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DA3E5F" w14:textId="77777777" w:rsidR="00C7655E" w:rsidRDefault="00C7655E" w:rsidP="005B5091">
      <w:pPr>
        <w:jc w:val="both"/>
        <w:rPr>
          <w:rFonts w:asciiTheme="majorHAnsi" w:hAnsiTheme="majorHAnsi" w:cs="Arial"/>
          <w:b/>
          <w:color w:val="212121"/>
          <w:sz w:val="22"/>
          <w:szCs w:val="22"/>
          <w:lang w:val="en-US"/>
        </w:rPr>
      </w:pPr>
      <w:bookmarkStart w:id="0" w:name="_GoBack"/>
      <w:bookmarkEnd w:id="0"/>
      <w:r>
        <w:rPr>
          <w:noProof/>
          <w:lang w:val="en-US" w:bidi="he-IL"/>
        </w:rPr>
        <w:drawing>
          <wp:anchor distT="0" distB="0" distL="114300" distR="114300" simplePos="0" relativeHeight="251658241" behindDoc="0" locked="0" layoutInCell="1" allowOverlap="1" wp14:anchorId="7A7CDB9A" wp14:editId="185DC406">
            <wp:simplePos x="0" y="0"/>
            <wp:positionH relativeFrom="margin">
              <wp:align>right</wp:align>
            </wp:positionH>
            <wp:positionV relativeFrom="margin">
              <wp:align>top</wp:align>
            </wp:positionV>
            <wp:extent cx="1915795" cy="6381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UJI_LogoEng_hor.jpg"/>
                    <pic:cNvPicPr/>
                  </pic:nvPicPr>
                  <pic:blipFill>
                    <a:blip r:embed="rId12">
                      <a:extLst>
                        <a:ext uri="{28A0092B-C50C-407E-A947-70E740481C1C}">
                          <a14:useLocalDpi xmlns:a14="http://schemas.microsoft.com/office/drawing/2010/main" val="0"/>
                        </a:ext>
                      </a:extLst>
                    </a:blip>
                    <a:stretch>
                      <a:fillRect/>
                    </a:stretch>
                  </pic:blipFill>
                  <pic:spPr>
                    <a:xfrm>
                      <a:off x="0" y="0"/>
                      <a:ext cx="1915795" cy="638175"/>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Arial"/>
          <w:b/>
          <w:color w:val="212121"/>
          <w:sz w:val="22"/>
          <w:szCs w:val="22"/>
          <w:lang w:val="en-US"/>
        </w:rPr>
        <w:tab/>
      </w:r>
      <w:r>
        <w:rPr>
          <w:rFonts w:asciiTheme="majorHAnsi" w:hAnsiTheme="majorHAnsi" w:cs="Arial"/>
          <w:b/>
          <w:color w:val="212121"/>
          <w:sz w:val="22"/>
          <w:szCs w:val="22"/>
          <w:lang w:val="en-US"/>
        </w:rPr>
        <w:tab/>
      </w:r>
      <w:r>
        <w:rPr>
          <w:rFonts w:asciiTheme="majorHAnsi" w:hAnsiTheme="majorHAnsi" w:cs="Arial"/>
          <w:b/>
          <w:color w:val="212121"/>
          <w:sz w:val="22"/>
          <w:szCs w:val="22"/>
          <w:lang w:val="en-US"/>
        </w:rPr>
        <w:tab/>
      </w:r>
      <w:r w:rsidR="005D3A2B" w:rsidRPr="00B673E7">
        <w:rPr>
          <w:rFonts w:asciiTheme="majorHAnsi" w:hAnsiTheme="majorHAnsi" w:cs="Arial"/>
          <w:b/>
          <w:noProof/>
          <w:color w:val="212121"/>
          <w:sz w:val="22"/>
          <w:szCs w:val="22"/>
          <w:lang w:val="en-US" w:bidi="he-IL"/>
        </w:rPr>
        <w:drawing>
          <wp:anchor distT="0" distB="0" distL="114300" distR="114300" simplePos="0" relativeHeight="251658240" behindDoc="0" locked="0" layoutInCell="1" allowOverlap="1" wp14:anchorId="1044617C" wp14:editId="2A5C873F">
            <wp:simplePos x="0" y="0"/>
            <wp:positionH relativeFrom="margin">
              <wp:align>left</wp:align>
            </wp:positionH>
            <wp:positionV relativeFrom="margin">
              <wp:align>top</wp:align>
            </wp:positionV>
            <wp:extent cx="647895" cy="647895"/>
            <wp:effectExtent l="0" t="0" r="12700" b="12700"/>
            <wp:wrapSquare wrapText="bothSides"/>
            <wp:docPr id="2" name="Picture 2" descr="Macintosh HD:Users:roitman:Downloads:UoM_Primary_A_Logo_V12 2:PRIMARY_A_Vertical_Housed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itman:Downloads:UoM_Primary_A_Logo_V12 2:PRIMARY_A_Vertical_Housed_RGB.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895" cy="647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976D85" w14:textId="77777777" w:rsidR="00C7655E" w:rsidRDefault="00C7655E" w:rsidP="005B5091">
      <w:pPr>
        <w:jc w:val="both"/>
        <w:rPr>
          <w:rFonts w:asciiTheme="majorHAnsi" w:hAnsiTheme="majorHAnsi" w:cs="Arial"/>
          <w:b/>
          <w:color w:val="212121"/>
          <w:sz w:val="22"/>
          <w:szCs w:val="22"/>
          <w:lang w:val="en-US"/>
        </w:rPr>
      </w:pPr>
    </w:p>
    <w:p w14:paraId="22516B33" w14:textId="77777777" w:rsidR="005D3A2B" w:rsidRDefault="005D3A2B" w:rsidP="005B5091">
      <w:pPr>
        <w:jc w:val="both"/>
        <w:rPr>
          <w:rFonts w:asciiTheme="majorHAnsi" w:hAnsiTheme="majorHAnsi" w:cs="Arial"/>
          <w:b/>
          <w:bCs/>
          <w:color w:val="00B0F0"/>
          <w:sz w:val="22"/>
          <w:szCs w:val="22"/>
          <w:lang w:val="en-US"/>
        </w:rPr>
      </w:pPr>
    </w:p>
    <w:p w14:paraId="288A3BE0" w14:textId="77777777" w:rsidR="005D3A2B" w:rsidRDefault="005D3A2B" w:rsidP="005B5091">
      <w:pPr>
        <w:jc w:val="both"/>
        <w:rPr>
          <w:rFonts w:asciiTheme="majorHAnsi" w:hAnsiTheme="majorHAnsi" w:cs="Arial"/>
          <w:b/>
          <w:bCs/>
          <w:color w:val="00B0F0"/>
          <w:sz w:val="22"/>
          <w:szCs w:val="22"/>
          <w:lang w:val="en-US"/>
        </w:rPr>
      </w:pPr>
    </w:p>
    <w:p w14:paraId="5A27CAA1" w14:textId="77777777" w:rsidR="00E544C2" w:rsidRDefault="00E544C2" w:rsidP="005B5091">
      <w:pPr>
        <w:jc w:val="both"/>
        <w:rPr>
          <w:rFonts w:asciiTheme="majorHAnsi" w:hAnsiTheme="majorHAnsi" w:cs="Arial"/>
          <w:b/>
          <w:bCs/>
          <w:color w:val="00B0F0"/>
          <w:sz w:val="22"/>
          <w:szCs w:val="22"/>
          <w:lang w:val="en-US"/>
        </w:rPr>
      </w:pPr>
    </w:p>
    <w:p w14:paraId="43955C8D" w14:textId="77777777" w:rsidR="00FF04EC" w:rsidRDefault="00D70690">
      <w:pPr>
        <w:jc w:val="center"/>
        <w:rPr>
          <w:rFonts w:asciiTheme="majorHAnsi" w:hAnsiTheme="majorHAnsi" w:cs="Arial"/>
          <w:b/>
          <w:bCs/>
          <w:color w:val="00B0F0"/>
          <w:sz w:val="22"/>
          <w:szCs w:val="22"/>
          <w:lang w:val="en-US"/>
        </w:rPr>
      </w:pPr>
      <w:r w:rsidRPr="00206BC2">
        <w:rPr>
          <w:rFonts w:asciiTheme="majorHAnsi" w:hAnsiTheme="majorHAnsi" w:cs="Arial"/>
          <w:b/>
          <w:bCs/>
          <w:color w:val="00B0F0"/>
          <w:sz w:val="22"/>
          <w:szCs w:val="22"/>
          <w:lang w:val="en-US"/>
        </w:rPr>
        <w:t xml:space="preserve">Call for </w:t>
      </w:r>
      <w:r w:rsidR="00C7655E" w:rsidRPr="00206BC2">
        <w:rPr>
          <w:rFonts w:asciiTheme="majorHAnsi" w:hAnsiTheme="majorHAnsi" w:cs="Arial"/>
          <w:b/>
          <w:bCs/>
          <w:color w:val="00B0F0"/>
          <w:sz w:val="22"/>
          <w:szCs w:val="22"/>
          <w:lang w:val="en-US"/>
        </w:rPr>
        <w:t>J</w:t>
      </w:r>
      <w:r w:rsidRPr="00206BC2">
        <w:rPr>
          <w:rFonts w:asciiTheme="majorHAnsi" w:hAnsiTheme="majorHAnsi" w:cs="Arial"/>
          <w:b/>
          <w:bCs/>
          <w:color w:val="00B0F0"/>
          <w:sz w:val="22"/>
          <w:szCs w:val="22"/>
          <w:lang w:val="en-US"/>
        </w:rPr>
        <w:t>oint PhD projects</w:t>
      </w:r>
    </w:p>
    <w:p w14:paraId="540C73CC" w14:textId="0CCC16EF" w:rsidR="00D70690" w:rsidRPr="00206BC2" w:rsidRDefault="00FF04EC">
      <w:pPr>
        <w:jc w:val="center"/>
        <w:rPr>
          <w:rFonts w:asciiTheme="majorHAnsi" w:hAnsiTheme="majorHAnsi" w:cs="Arial"/>
          <w:b/>
          <w:bCs/>
          <w:color w:val="00B0F0"/>
          <w:sz w:val="22"/>
          <w:szCs w:val="22"/>
          <w:lang w:val="en-US"/>
        </w:rPr>
      </w:pPr>
      <w:r>
        <w:rPr>
          <w:rFonts w:asciiTheme="majorHAnsi" w:hAnsiTheme="majorHAnsi" w:cs="Arial"/>
          <w:b/>
          <w:bCs/>
          <w:color w:val="00B0F0"/>
          <w:sz w:val="22"/>
          <w:szCs w:val="22"/>
          <w:lang w:val="en-US"/>
        </w:rPr>
        <w:t xml:space="preserve">The </w:t>
      </w:r>
      <w:r w:rsidR="00D70690" w:rsidRPr="00206BC2">
        <w:rPr>
          <w:rFonts w:asciiTheme="majorHAnsi" w:hAnsiTheme="majorHAnsi" w:cs="Arial"/>
          <w:b/>
          <w:bCs/>
          <w:color w:val="00B0F0"/>
          <w:sz w:val="22"/>
          <w:szCs w:val="22"/>
          <w:lang w:val="en-US"/>
        </w:rPr>
        <w:t xml:space="preserve">University of Melbourne and </w:t>
      </w:r>
      <w:r>
        <w:rPr>
          <w:rFonts w:asciiTheme="majorHAnsi" w:hAnsiTheme="majorHAnsi" w:cs="Arial"/>
          <w:b/>
          <w:bCs/>
          <w:color w:val="00B0F0"/>
          <w:sz w:val="22"/>
          <w:szCs w:val="22"/>
          <w:lang w:val="en-US"/>
        </w:rPr>
        <w:t>The</w:t>
      </w:r>
      <w:r w:rsidR="00E95502" w:rsidRPr="00206BC2">
        <w:rPr>
          <w:rFonts w:asciiTheme="majorHAnsi" w:hAnsiTheme="majorHAnsi" w:cs="Arial"/>
          <w:b/>
          <w:bCs/>
          <w:color w:val="00B0F0"/>
          <w:sz w:val="22"/>
          <w:szCs w:val="22"/>
          <w:lang w:val="en-US"/>
        </w:rPr>
        <w:t xml:space="preserve"> </w:t>
      </w:r>
      <w:r w:rsidR="00D70690" w:rsidRPr="00206BC2">
        <w:rPr>
          <w:rFonts w:asciiTheme="majorHAnsi" w:hAnsiTheme="majorHAnsi" w:cs="Arial"/>
          <w:b/>
          <w:bCs/>
          <w:color w:val="00B0F0"/>
          <w:sz w:val="22"/>
          <w:szCs w:val="22"/>
          <w:lang w:val="en-US"/>
        </w:rPr>
        <w:t>Hebrew University of Jerusalem</w:t>
      </w:r>
      <w:r w:rsidR="00C7655E" w:rsidRPr="00206BC2">
        <w:rPr>
          <w:rFonts w:asciiTheme="majorHAnsi" w:hAnsiTheme="majorHAnsi" w:cs="Arial"/>
          <w:b/>
          <w:bCs/>
          <w:color w:val="00B0F0"/>
          <w:sz w:val="22"/>
          <w:szCs w:val="22"/>
          <w:lang w:val="en-US"/>
        </w:rPr>
        <w:t xml:space="preserve"> 20</w:t>
      </w:r>
      <w:r w:rsidR="00145753">
        <w:rPr>
          <w:rFonts w:asciiTheme="majorHAnsi" w:hAnsiTheme="majorHAnsi" w:cs="Arial"/>
          <w:b/>
          <w:bCs/>
          <w:color w:val="00B0F0"/>
          <w:sz w:val="22"/>
          <w:szCs w:val="22"/>
          <w:lang w:val="en-US"/>
        </w:rPr>
        <w:t>2</w:t>
      </w:r>
      <w:r w:rsidR="008C1D47">
        <w:rPr>
          <w:rFonts w:asciiTheme="majorHAnsi" w:hAnsiTheme="majorHAnsi" w:cs="Arial"/>
          <w:b/>
          <w:bCs/>
          <w:color w:val="00B0F0"/>
          <w:sz w:val="22"/>
          <w:szCs w:val="22"/>
          <w:lang w:val="en-US"/>
        </w:rPr>
        <w:t>1</w:t>
      </w:r>
    </w:p>
    <w:p w14:paraId="7CC34C7F" w14:textId="77777777" w:rsidR="00C7655E" w:rsidRPr="00206BC2" w:rsidRDefault="00FF04EC" w:rsidP="005B5091">
      <w:pPr>
        <w:spacing w:before="100" w:beforeAutospacing="1" w:after="100" w:afterAutospacing="1"/>
        <w:jc w:val="both"/>
        <w:rPr>
          <w:rFonts w:asciiTheme="majorHAnsi" w:hAnsiTheme="majorHAnsi" w:cs="Arial"/>
          <w:color w:val="00B0F0"/>
          <w:sz w:val="22"/>
          <w:szCs w:val="22"/>
          <w:lang w:val="en-US"/>
        </w:rPr>
      </w:pPr>
      <w:r>
        <w:rPr>
          <w:rFonts w:asciiTheme="majorHAnsi" w:hAnsiTheme="majorHAnsi" w:cs="Arial"/>
          <w:color w:val="00B0F0"/>
          <w:sz w:val="22"/>
          <w:szCs w:val="22"/>
          <w:lang w:val="en-US"/>
        </w:rPr>
        <w:t>BACKGROUND</w:t>
      </w:r>
    </w:p>
    <w:p w14:paraId="6B5A99D9" w14:textId="77777777" w:rsidR="0014218F" w:rsidRDefault="00E95502" w:rsidP="005B5091">
      <w:pPr>
        <w:spacing w:before="100" w:beforeAutospacing="1" w:after="100" w:afterAutospacing="1"/>
        <w:jc w:val="both"/>
        <w:rPr>
          <w:rFonts w:ascii="Calibri" w:hAnsi="Calibri" w:cs="Times New Roman"/>
          <w:sz w:val="22"/>
          <w:szCs w:val="22"/>
        </w:rPr>
      </w:pPr>
      <w:r w:rsidRPr="004900ED">
        <w:rPr>
          <w:rFonts w:ascii="Calibri" w:hAnsi="Calibri" w:cs="Times New Roman"/>
          <w:sz w:val="22"/>
          <w:szCs w:val="22"/>
        </w:rPr>
        <w:t>The University of Melbourne (UoM) and the Hebrew University of Jerusalem (HUJI) signed a Memo</w:t>
      </w:r>
      <w:r w:rsidR="005B3D59">
        <w:rPr>
          <w:rFonts w:ascii="Calibri" w:hAnsi="Calibri" w:cs="Times New Roman"/>
          <w:sz w:val="22"/>
          <w:szCs w:val="22"/>
        </w:rPr>
        <w:t xml:space="preserve">randum of Understanding in 2008, renewed in 2018, </w:t>
      </w:r>
      <w:r w:rsidRPr="004900ED">
        <w:rPr>
          <w:rFonts w:ascii="Calibri" w:hAnsi="Calibri" w:cs="Times New Roman"/>
          <w:sz w:val="22"/>
          <w:szCs w:val="22"/>
        </w:rPr>
        <w:t xml:space="preserve">to foster exchange and research collaborations. </w:t>
      </w:r>
      <w:r w:rsidR="00DE22E8" w:rsidRPr="004900ED">
        <w:rPr>
          <w:rFonts w:ascii="Calibri" w:hAnsi="Calibri" w:cs="Times New Roman"/>
          <w:sz w:val="22"/>
          <w:szCs w:val="22"/>
        </w:rPr>
        <w:t>Both Universities affirmed this partnership in November 2012 with an agreement to establish the Joint Re</w:t>
      </w:r>
      <w:r w:rsidR="00561733">
        <w:rPr>
          <w:rFonts w:ascii="Calibri" w:hAnsi="Calibri" w:cs="Times New Roman"/>
          <w:sz w:val="22"/>
          <w:szCs w:val="22"/>
        </w:rPr>
        <w:t>search Workshop Grants Program.</w:t>
      </w:r>
    </w:p>
    <w:p w14:paraId="0DCD0176" w14:textId="48FDA374" w:rsidR="00B85FF1" w:rsidRDefault="00561733" w:rsidP="005B5091">
      <w:pPr>
        <w:spacing w:before="100" w:beforeAutospacing="1" w:after="100" w:afterAutospacing="1"/>
        <w:jc w:val="both"/>
        <w:rPr>
          <w:rFonts w:ascii="Calibri" w:hAnsi="Calibri" w:cs="Times New Roman"/>
          <w:sz w:val="22"/>
          <w:szCs w:val="22"/>
        </w:rPr>
      </w:pPr>
      <w:r>
        <w:rPr>
          <w:rFonts w:ascii="Calibri" w:hAnsi="Calibri" w:cs="Times New Roman"/>
          <w:sz w:val="22"/>
          <w:szCs w:val="22"/>
        </w:rPr>
        <w:t xml:space="preserve">The partnership was further expanded </w:t>
      </w:r>
      <w:r w:rsidR="005B3D59">
        <w:rPr>
          <w:rFonts w:ascii="Calibri" w:hAnsi="Calibri" w:cs="Times New Roman"/>
          <w:sz w:val="22"/>
          <w:szCs w:val="22"/>
        </w:rPr>
        <w:t xml:space="preserve">with the development of a joint </w:t>
      </w:r>
      <w:r w:rsidR="00020FF0">
        <w:rPr>
          <w:rFonts w:ascii="Calibri" w:hAnsi="Calibri" w:cs="Times New Roman"/>
          <w:sz w:val="22"/>
          <w:szCs w:val="22"/>
        </w:rPr>
        <w:t xml:space="preserve">PhD </w:t>
      </w:r>
      <w:r w:rsidR="00FF04EC">
        <w:rPr>
          <w:rFonts w:ascii="Calibri" w:hAnsi="Calibri" w:cs="Times New Roman"/>
          <w:sz w:val="22"/>
          <w:szCs w:val="22"/>
        </w:rPr>
        <w:t>agreement</w:t>
      </w:r>
      <w:r w:rsidR="00020FF0">
        <w:rPr>
          <w:rFonts w:ascii="Calibri" w:hAnsi="Calibri" w:cs="Times New Roman"/>
          <w:sz w:val="22"/>
          <w:szCs w:val="22"/>
        </w:rPr>
        <w:t xml:space="preserve"> and the launch of the </w:t>
      </w:r>
      <w:hyperlink r:id="rId14" w:history="1">
        <w:r w:rsidR="00020FF0" w:rsidRPr="00F837F5">
          <w:rPr>
            <w:rStyle w:val="Hyperlink"/>
            <w:rFonts w:ascii="Calibri" w:hAnsi="Calibri" w:cs="Times New Roman"/>
            <w:sz w:val="22"/>
            <w:szCs w:val="22"/>
          </w:rPr>
          <w:t>Jerusalem-Melbourne Joint PhD program (JM</w:t>
        </w:r>
        <w:r w:rsidR="001D357E" w:rsidRPr="00F837F5">
          <w:rPr>
            <w:rStyle w:val="Hyperlink"/>
            <w:rFonts w:ascii="Calibri" w:hAnsi="Calibri" w:cs="Times New Roman"/>
            <w:sz w:val="22"/>
            <w:szCs w:val="22"/>
          </w:rPr>
          <w:t>-</w:t>
        </w:r>
        <w:r w:rsidR="00020FF0" w:rsidRPr="00F837F5">
          <w:rPr>
            <w:rStyle w:val="Hyperlink"/>
            <w:rFonts w:ascii="Calibri" w:hAnsi="Calibri" w:cs="Times New Roman"/>
            <w:sz w:val="22"/>
            <w:szCs w:val="22"/>
          </w:rPr>
          <w:t>JPhD)</w:t>
        </w:r>
      </w:hyperlink>
      <w:r w:rsidR="00020FF0">
        <w:rPr>
          <w:rFonts w:ascii="Calibri" w:hAnsi="Calibri" w:cs="Times New Roman"/>
          <w:sz w:val="22"/>
          <w:szCs w:val="22"/>
        </w:rPr>
        <w:t xml:space="preserve"> in 2019. The first </w:t>
      </w:r>
      <w:r w:rsidR="009057A2">
        <w:rPr>
          <w:rFonts w:ascii="Calibri" w:hAnsi="Calibri" w:cs="Times New Roman"/>
          <w:sz w:val="22"/>
          <w:szCs w:val="22"/>
        </w:rPr>
        <w:t xml:space="preserve">two </w:t>
      </w:r>
      <w:r w:rsidR="00020FF0">
        <w:rPr>
          <w:rFonts w:ascii="Calibri" w:hAnsi="Calibri" w:cs="Times New Roman"/>
          <w:sz w:val="22"/>
          <w:szCs w:val="22"/>
        </w:rPr>
        <w:t>cohort</w:t>
      </w:r>
      <w:r w:rsidR="009057A2">
        <w:rPr>
          <w:rFonts w:ascii="Calibri" w:hAnsi="Calibri" w:cs="Times New Roman"/>
          <w:sz w:val="22"/>
          <w:szCs w:val="22"/>
        </w:rPr>
        <w:t>s</w:t>
      </w:r>
      <w:r w:rsidR="00F837F5">
        <w:rPr>
          <w:rFonts w:ascii="Calibri" w:hAnsi="Calibri" w:cs="Times New Roman"/>
          <w:sz w:val="22"/>
          <w:szCs w:val="22"/>
        </w:rPr>
        <w:t xml:space="preserve"> </w:t>
      </w:r>
      <w:r w:rsidR="009057A2">
        <w:rPr>
          <w:rFonts w:ascii="Calibri" w:hAnsi="Calibri" w:cs="Times New Roman"/>
          <w:sz w:val="22"/>
          <w:szCs w:val="22"/>
        </w:rPr>
        <w:t xml:space="preserve">have </w:t>
      </w:r>
      <w:r w:rsidR="00020FF0">
        <w:rPr>
          <w:rFonts w:ascii="Calibri" w:hAnsi="Calibri" w:cs="Times New Roman"/>
          <w:sz w:val="22"/>
          <w:szCs w:val="22"/>
        </w:rPr>
        <w:t xml:space="preserve">successfully </w:t>
      </w:r>
      <w:r w:rsidR="0014218F">
        <w:rPr>
          <w:rFonts w:ascii="Calibri" w:hAnsi="Calibri" w:cs="Times New Roman"/>
          <w:sz w:val="22"/>
          <w:szCs w:val="22"/>
        </w:rPr>
        <w:t>recrui</w:t>
      </w:r>
      <w:r w:rsidR="00020FF0">
        <w:rPr>
          <w:rFonts w:ascii="Calibri" w:hAnsi="Calibri" w:cs="Times New Roman"/>
          <w:sz w:val="22"/>
          <w:szCs w:val="22"/>
        </w:rPr>
        <w:t>ted</w:t>
      </w:r>
      <w:r w:rsidR="0014218F">
        <w:rPr>
          <w:rFonts w:ascii="Calibri" w:hAnsi="Calibri" w:cs="Times New Roman"/>
          <w:sz w:val="22"/>
          <w:szCs w:val="22"/>
        </w:rPr>
        <w:t xml:space="preserve"> </w:t>
      </w:r>
      <w:r w:rsidR="00DF3427">
        <w:rPr>
          <w:rFonts w:ascii="Calibri" w:hAnsi="Calibri" w:cs="Times New Roman"/>
          <w:sz w:val="22"/>
          <w:szCs w:val="22"/>
        </w:rPr>
        <w:t>eight</w:t>
      </w:r>
      <w:r w:rsidR="0014218F">
        <w:rPr>
          <w:rFonts w:ascii="Calibri" w:hAnsi="Calibri" w:cs="Times New Roman"/>
          <w:sz w:val="22"/>
          <w:szCs w:val="22"/>
        </w:rPr>
        <w:t xml:space="preserve"> </w:t>
      </w:r>
      <w:r w:rsidR="00241D8D">
        <w:rPr>
          <w:rFonts w:ascii="Calibri" w:hAnsi="Calibri" w:cs="Times New Roman"/>
          <w:sz w:val="22"/>
          <w:szCs w:val="22"/>
        </w:rPr>
        <w:t>j</w:t>
      </w:r>
      <w:r w:rsidR="0014218F">
        <w:rPr>
          <w:rFonts w:ascii="Calibri" w:hAnsi="Calibri" w:cs="Times New Roman"/>
          <w:sz w:val="22"/>
          <w:szCs w:val="22"/>
        </w:rPr>
        <w:t xml:space="preserve">oint PhD candidates </w:t>
      </w:r>
      <w:r w:rsidR="00020FF0">
        <w:rPr>
          <w:rFonts w:ascii="Calibri" w:hAnsi="Calibri" w:cs="Times New Roman"/>
          <w:sz w:val="22"/>
          <w:szCs w:val="22"/>
        </w:rPr>
        <w:t xml:space="preserve">across </w:t>
      </w:r>
      <w:r w:rsidR="009057A2">
        <w:rPr>
          <w:rFonts w:ascii="Calibri" w:hAnsi="Calibri" w:cs="Times New Roman"/>
          <w:sz w:val="22"/>
          <w:szCs w:val="22"/>
        </w:rPr>
        <w:t xml:space="preserve">four </w:t>
      </w:r>
      <w:r w:rsidR="00020FF0">
        <w:rPr>
          <w:rFonts w:ascii="Calibri" w:hAnsi="Calibri" w:cs="Times New Roman"/>
          <w:sz w:val="22"/>
          <w:szCs w:val="22"/>
        </w:rPr>
        <w:t>research teams</w:t>
      </w:r>
      <w:r w:rsidR="009057A2">
        <w:rPr>
          <w:rFonts w:ascii="Calibri" w:hAnsi="Calibri" w:cs="Times New Roman"/>
          <w:sz w:val="22"/>
          <w:szCs w:val="22"/>
        </w:rPr>
        <w:t xml:space="preserve"> in biomedical research,</w:t>
      </w:r>
      <w:r w:rsidR="00F30F34">
        <w:rPr>
          <w:rFonts w:ascii="Calibri" w:hAnsi="Calibri" w:cs="Times New Roman"/>
          <w:sz w:val="22"/>
          <w:szCs w:val="22"/>
        </w:rPr>
        <w:t xml:space="preserve"> veterinary parasitology and Natural Language Processing (NLP).</w:t>
      </w:r>
    </w:p>
    <w:p w14:paraId="6798D6AC" w14:textId="6CDC4AB4" w:rsidR="00365D7A" w:rsidRDefault="00F30F34" w:rsidP="005B5091">
      <w:pPr>
        <w:spacing w:before="100" w:beforeAutospacing="1" w:after="100" w:afterAutospacing="1"/>
        <w:jc w:val="both"/>
        <w:rPr>
          <w:rFonts w:ascii="Calibri" w:hAnsi="Calibri" w:cs="Times New Roman"/>
          <w:sz w:val="22"/>
          <w:szCs w:val="22"/>
        </w:rPr>
      </w:pPr>
      <w:r>
        <w:rPr>
          <w:rFonts w:ascii="Calibri" w:hAnsi="Calibri" w:cs="Times New Roman"/>
          <w:sz w:val="22"/>
          <w:szCs w:val="22"/>
        </w:rPr>
        <w:t>In 2021,</w:t>
      </w:r>
      <w:r w:rsidR="004E237B">
        <w:rPr>
          <w:rFonts w:ascii="Calibri" w:hAnsi="Calibri" w:cs="Times New Roman"/>
          <w:sz w:val="22"/>
          <w:szCs w:val="22"/>
        </w:rPr>
        <w:t xml:space="preserve"> </w:t>
      </w:r>
      <w:r w:rsidR="009057A2">
        <w:rPr>
          <w:rFonts w:ascii="Calibri" w:hAnsi="Calibri" w:cs="Times New Roman"/>
          <w:sz w:val="22"/>
          <w:szCs w:val="22"/>
        </w:rPr>
        <w:t>UoM and HUJI</w:t>
      </w:r>
      <w:r w:rsidR="004E237B">
        <w:rPr>
          <w:rFonts w:ascii="Calibri" w:hAnsi="Calibri" w:cs="Times New Roman"/>
          <w:sz w:val="22"/>
          <w:szCs w:val="22"/>
        </w:rPr>
        <w:t xml:space="preserve"> </w:t>
      </w:r>
      <w:r w:rsidR="000471EA">
        <w:rPr>
          <w:rFonts w:ascii="Calibri" w:hAnsi="Calibri" w:cs="Times New Roman"/>
          <w:sz w:val="22"/>
          <w:szCs w:val="22"/>
        </w:rPr>
        <w:t>are</w:t>
      </w:r>
      <w:r w:rsidR="004E237B">
        <w:rPr>
          <w:rFonts w:ascii="Calibri" w:hAnsi="Calibri" w:cs="Times New Roman"/>
          <w:sz w:val="22"/>
          <w:szCs w:val="22"/>
        </w:rPr>
        <w:t xml:space="preserve"> calling for proposals across all research areas for new joint PhD projects.</w:t>
      </w:r>
      <w:r w:rsidR="004E237B" w:rsidRPr="005B5091">
        <w:rPr>
          <w:rFonts w:ascii="Calibri" w:hAnsi="Calibri" w:cs="Times New Roman"/>
          <w:b/>
          <w:bCs/>
          <w:sz w:val="22"/>
          <w:szCs w:val="22"/>
        </w:rPr>
        <w:t xml:space="preserve"> </w:t>
      </w:r>
      <w:r w:rsidR="003C2B34" w:rsidRPr="005B5091">
        <w:rPr>
          <w:rFonts w:ascii="Calibri" w:hAnsi="Calibri" w:cs="Times New Roman"/>
          <w:b/>
          <w:bCs/>
          <w:sz w:val="22"/>
          <w:szCs w:val="22"/>
        </w:rPr>
        <w:t xml:space="preserve">Pairs of UoM and HUJI </w:t>
      </w:r>
      <w:r w:rsidR="00B959E3" w:rsidRPr="005B5091">
        <w:rPr>
          <w:rFonts w:ascii="Calibri" w:hAnsi="Calibri" w:cs="Times New Roman"/>
          <w:b/>
          <w:bCs/>
          <w:sz w:val="22"/>
          <w:szCs w:val="22"/>
        </w:rPr>
        <w:t xml:space="preserve">Primary </w:t>
      </w:r>
      <w:r w:rsidR="00D25424" w:rsidRPr="00D25424">
        <w:rPr>
          <w:rFonts w:ascii="Calibri" w:hAnsi="Calibri" w:cs="Times New Roman"/>
          <w:b/>
          <w:bCs/>
          <w:sz w:val="22"/>
          <w:szCs w:val="22"/>
        </w:rPr>
        <w:t>Investigators</w:t>
      </w:r>
      <w:r w:rsidR="00B959E3" w:rsidRPr="005B5091">
        <w:rPr>
          <w:rFonts w:ascii="Calibri" w:hAnsi="Calibri" w:cs="Times New Roman"/>
          <w:b/>
          <w:bCs/>
          <w:sz w:val="22"/>
          <w:szCs w:val="22"/>
        </w:rPr>
        <w:t xml:space="preserve"> (PIs) are invited to apply to this call with</w:t>
      </w:r>
      <w:r w:rsidR="001732B5" w:rsidRPr="005B5091">
        <w:rPr>
          <w:rFonts w:ascii="Calibri" w:hAnsi="Calibri" w:cs="Times New Roman"/>
          <w:b/>
          <w:bCs/>
          <w:sz w:val="22"/>
          <w:szCs w:val="22"/>
        </w:rPr>
        <w:t xml:space="preserve"> proposed supervision of two joint PhD candidates per pair. </w:t>
      </w:r>
    </w:p>
    <w:p w14:paraId="0D188E39" w14:textId="77777777" w:rsidR="0026593E" w:rsidRPr="00206BC2" w:rsidRDefault="00FF04EC" w:rsidP="005B5091">
      <w:pPr>
        <w:spacing w:before="100" w:beforeAutospacing="1" w:after="100" w:afterAutospacing="1"/>
        <w:jc w:val="both"/>
        <w:rPr>
          <w:rFonts w:asciiTheme="majorHAnsi" w:hAnsiTheme="majorHAnsi" w:cs="Arial"/>
          <w:color w:val="00B0F0"/>
          <w:sz w:val="22"/>
          <w:szCs w:val="22"/>
          <w:lang w:val="en-US"/>
        </w:rPr>
      </w:pPr>
      <w:r>
        <w:rPr>
          <w:rFonts w:asciiTheme="majorHAnsi" w:hAnsiTheme="majorHAnsi" w:cs="Arial"/>
          <w:color w:val="00B0F0"/>
          <w:sz w:val="22"/>
          <w:szCs w:val="22"/>
          <w:lang w:val="en-US"/>
        </w:rPr>
        <w:t>PURPOSE OF THE SCHEME</w:t>
      </w:r>
    </w:p>
    <w:p w14:paraId="0214C966" w14:textId="2B2D8DA2" w:rsidR="00C7655E" w:rsidRDefault="00C7655E" w:rsidP="005B5091">
      <w:pPr>
        <w:pStyle w:val="NormalWeb"/>
        <w:jc w:val="both"/>
        <w:rPr>
          <w:rFonts w:ascii="Calibri" w:hAnsi="Calibri"/>
          <w:sz w:val="22"/>
          <w:szCs w:val="22"/>
        </w:rPr>
      </w:pPr>
      <w:r w:rsidRPr="00206BC2">
        <w:rPr>
          <w:rFonts w:ascii="Calibri" w:hAnsi="Calibri"/>
          <w:sz w:val="22"/>
          <w:szCs w:val="22"/>
        </w:rPr>
        <w:t>The Joint PhD program train</w:t>
      </w:r>
      <w:r w:rsidR="008E35D9">
        <w:rPr>
          <w:rFonts w:ascii="Calibri" w:hAnsi="Calibri"/>
          <w:sz w:val="22"/>
          <w:szCs w:val="22"/>
        </w:rPr>
        <w:t>s</w:t>
      </w:r>
      <w:r w:rsidRPr="00206BC2">
        <w:rPr>
          <w:rFonts w:ascii="Calibri" w:hAnsi="Calibri"/>
          <w:sz w:val="22"/>
          <w:szCs w:val="22"/>
        </w:rPr>
        <w:t xml:space="preserve"> a core group of </w:t>
      </w:r>
      <w:r w:rsidR="0014218F">
        <w:rPr>
          <w:rFonts w:ascii="Calibri" w:hAnsi="Calibri"/>
          <w:sz w:val="22"/>
          <w:szCs w:val="22"/>
        </w:rPr>
        <w:t>researchers</w:t>
      </w:r>
      <w:r w:rsidR="0014218F" w:rsidRPr="00206BC2">
        <w:rPr>
          <w:rFonts w:ascii="Calibri" w:hAnsi="Calibri"/>
          <w:sz w:val="22"/>
          <w:szCs w:val="22"/>
        </w:rPr>
        <w:t xml:space="preserve"> </w:t>
      </w:r>
      <w:r w:rsidRPr="00206BC2">
        <w:rPr>
          <w:rFonts w:ascii="Calibri" w:hAnsi="Calibri"/>
          <w:sz w:val="22"/>
          <w:szCs w:val="22"/>
        </w:rPr>
        <w:t xml:space="preserve">who </w:t>
      </w:r>
      <w:r w:rsidR="00F15DDE">
        <w:rPr>
          <w:rFonts w:ascii="Calibri" w:hAnsi="Calibri"/>
          <w:sz w:val="22"/>
          <w:szCs w:val="22"/>
        </w:rPr>
        <w:t xml:space="preserve">benefit from a collaborative </w:t>
      </w:r>
      <w:r w:rsidRPr="00206BC2">
        <w:rPr>
          <w:rFonts w:ascii="Calibri" w:hAnsi="Calibri"/>
          <w:sz w:val="22"/>
          <w:szCs w:val="22"/>
        </w:rPr>
        <w:t xml:space="preserve">international research experience. </w:t>
      </w:r>
      <w:r w:rsidR="00F975F8">
        <w:rPr>
          <w:rFonts w:ascii="Calibri" w:hAnsi="Calibri"/>
          <w:sz w:val="22"/>
          <w:szCs w:val="22"/>
        </w:rPr>
        <w:t xml:space="preserve">Candidates </w:t>
      </w:r>
      <w:r w:rsidRPr="00206BC2">
        <w:rPr>
          <w:rFonts w:ascii="Calibri" w:hAnsi="Calibri"/>
          <w:sz w:val="22"/>
          <w:szCs w:val="22"/>
        </w:rPr>
        <w:t xml:space="preserve">participating in </w:t>
      </w:r>
      <w:r w:rsidR="00936F97">
        <w:rPr>
          <w:rFonts w:ascii="Calibri" w:hAnsi="Calibri"/>
          <w:sz w:val="22"/>
          <w:szCs w:val="22"/>
        </w:rPr>
        <w:t>p</w:t>
      </w:r>
      <w:r w:rsidR="00BC36F7">
        <w:rPr>
          <w:rFonts w:ascii="Calibri" w:hAnsi="Calibri"/>
          <w:sz w:val="22"/>
          <w:szCs w:val="22"/>
        </w:rPr>
        <w:t xml:space="preserve">rojects that are part of </w:t>
      </w:r>
      <w:r w:rsidRPr="00206BC2">
        <w:rPr>
          <w:rFonts w:ascii="Calibri" w:hAnsi="Calibri"/>
          <w:sz w:val="22"/>
          <w:szCs w:val="22"/>
        </w:rPr>
        <w:t xml:space="preserve">the joint program will be </w:t>
      </w:r>
      <w:r w:rsidR="004F1772">
        <w:rPr>
          <w:rFonts w:ascii="Calibri" w:hAnsi="Calibri"/>
          <w:sz w:val="22"/>
          <w:szCs w:val="22"/>
        </w:rPr>
        <w:t>enrolled</w:t>
      </w:r>
      <w:r w:rsidR="004F1772" w:rsidRPr="00206BC2">
        <w:rPr>
          <w:rFonts w:ascii="Calibri" w:hAnsi="Calibri"/>
          <w:sz w:val="22"/>
          <w:szCs w:val="22"/>
        </w:rPr>
        <w:t xml:space="preserve"> </w:t>
      </w:r>
      <w:r w:rsidR="004F1772">
        <w:rPr>
          <w:rFonts w:ascii="Calibri" w:hAnsi="Calibri"/>
          <w:sz w:val="22"/>
          <w:szCs w:val="22"/>
        </w:rPr>
        <w:t>at</w:t>
      </w:r>
      <w:r w:rsidRPr="00206BC2">
        <w:rPr>
          <w:rFonts w:ascii="Calibri" w:hAnsi="Calibri"/>
          <w:sz w:val="22"/>
          <w:szCs w:val="22"/>
        </w:rPr>
        <w:t xml:space="preserve"> both institutions. The research work will be performed under joint supervision, with one </w:t>
      </w:r>
      <w:r w:rsidR="00C73440">
        <w:rPr>
          <w:rFonts w:ascii="Calibri" w:hAnsi="Calibri"/>
          <w:sz w:val="22"/>
          <w:szCs w:val="22"/>
        </w:rPr>
        <w:t xml:space="preserve">primary </w:t>
      </w:r>
      <w:r w:rsidRPr="00206BC2">
        <w:rPr>
          <w:rFonts w:ascii="Calibri" w:hAnsi="Calibri"/>
          <w:sz w:val="22"/>
          <w:szCs w:val="22"/>
        </w:rPr>
        <w:t>supervisor from</w:t>
      </w:r>
      <w:r w:rsidR="0069009C">
        <w:rPr>
          <w:rFonts w:ascii="Calibri" w:hAnsi="Calibri"/>
          <w:sz w:val="22"/>
          <w:szCs w:val="22"/>
        </w:rPr>
        <w:t xml:space="preserve"> UoM and </w:t>
      </w:r>
      <w:r w:rsidR="00083A1E">
        <w:rPr>
          <w:rFonts w:ascii="Calibri" w:hAnsi="Calibri"/>
          <w:sz w:val="22"/>
          <w:szCs w:val="22"/>
        </w:rPr>
        <w:t>one from HUJI.</w:t>
      </w:r>
      <w:r w:rsidRPr="00206BC2">
        <w:rPr>
          <w:rFonts w:ascii="Calibri" w:hAnsi="Calibri"/>
          <w:sz w:val="22"/>
          <w:szCs w:val="22"/>
        </w:rPr>
        <w:t xml:space="preserve"> The work will be judged according to</w:t>
      </w:r>
      <w:r w:rsidR="005E33D1">
        <w:rPr>
          <w:rFonts w:ascii="Calibri" w:hAnsi="Calibri"/>
          <w:sz w:val="22"/>
          <w:szCs w:val="22"/>
        </w:rPr>
        <w:t xml:space="preserve"> the</w:t>
      </w:r>
      <w:r w:rsidRPr="00206BC2">
        <w:rPr>
          <w:rFonts w:ascii="Calibri" w:hAnsi="Calibri"/>
          <w:sz w:val="22"/>
          <w:szCs w:val="22"/>
        </w:rPr>
        <w:t xml:space="preserve"> academic standards of both institutions. At the end of the program, </w:t>
      </w:r>
      <w:r w:rsidR="00083A1E">
        <w:rPr>
          <w:rFonts w:ascii="Calibri" w:hAnsi="Calibri"/>
          <w:sz w:val="22"/>
          <w:szCs w:val="22"/>
        </w:rPr>
        <w:t xml:space="preserve">each candidate </w:t>
      </w:r>
      <w:r w:rsidRPr="00206BC2">
        <w:rPr>
          <w:rFonts w:ascii="Calibri" w:hAnsi="Calibri"/>
          <w:sz w:val="22"/>
          <w:szCs w:val="22"/>
        </w:rPr>
        <w:t xml:space="preserve">will be eligible </w:t>
      </w:r>
      <w:r w:rsidR="00C73440">
        <w:rPr>
          <w:rFonts w:ascii="Calibri" w:hAnsi="Calibri"/>
          <w:sz w:val="22"/>
          <w:szCs w:val="22"/>
        </w:rPr>
        <w:t>to receive</w:t>
      </w:r>
      <w:r w:rsidRPr="00206BC2">
        <w:rPr>
          <w:rFonts w:ascii="Calibri" w:hAnsi="Calibri"/>
          <w:sz w:val="22"/>
          <w:szCs w:val="22"/>
        </w:rPr>
        <w:t xml:space="preserve"> a PhD</w:t>
      </w:r>
      <w:r w:rsidR="00C73440">
        <w:rPr>
          <w:rFonts w:ascii="Calibri" w:hAnsi="Calibri"/>
          <w:sz w:val="22"/>
          <w:szCs w:val="22"/>
        </w:rPr>
        <w:t>, recognised by two testamurs, one from UoM and one from HUJI</w:t>
      </w:r>
      <w:r w:rsidR="00FB6C0C">
        <w:rPr>
          <w:rFonts w:ascii="Calibri" w:hAnsi="Calibri"/>
          <w:sz w:val="22"/>
          <w:szCs w:val="22"/>
        </w:rPr>
        <w:t>.</w:t>
      </w:r>
      <w:r w:rsidR="00C85B47">
        <w:rPr>
          <w:rFonts w:ascii="Calibri" w:hAnsi="Calibri"/>
          <w:sz w:val="22"/>
          <w:szCs w:val="22"/>
        </w:rPr>
        <w:t xml:space="preserve"> Both testamurs will state</w:t>
      </w:r>
      <w:r w:rsidR="00C73440">
        <w:rPr>
          <w:rFonts w:ascii="Calibri" w:hAnsi="Calibri"/>
          <w:sz w:val="22"/>
          <w:szCs w:val="22"/>
        </w:rPr>
        <w:t xml:space="preserve"> the joint nature of the award and name of the partner institution.</w:t>
      </w:r>
    </w:p>
    <w:p w14:paraId="727EF35E" w14:textId="77777777" w:rsidR="008C65CA" w:rsidRPr="00206BC2" w:rsidRDefault="008C65CA" w:rsidP="005B5091">
      <w:pPr>
        <w:pStyle w:val="NormalWeb"/>
        <w:jc w:val="both"/>
        <w:rPr>
          <w:rFonts w:ascii="Calibri" w:hAnsi="Calibri"/>
          <w:sz w:val="22"/>
          <w:szCs w:val="22"/>
        </w:rPr>
      </w:pPr>
      <w:r>
        <w:rPr>
          <w:rFonts w:ascii="Calibri" w:hAnsi="Calibri"/>
          <w:sz w:val="22"/>
          <w:szCs w:val="22"/>
        </w:rPr>
        <w:t xml:space="preserve">All candidates must meet the minimum eligibility requirements to successfully enrol in the relevant PhD course at both institutions. </w:t>
      </w:r>
    </w:p>
    <w:p w14:paraId="622A1252" w14:textId="0D9F3D72" w:rsidR="00FC150D" w:rsidRDefault="00E47692" w:rsidP="005B5091">
      <w:pPr>
        <w:spacing w:before="100" w:beforeAutospacing="1" w:after="100" w:afterAutospacing="1"/>
        <w:jc w:val="both"/>
        <w:rPr>
          <w:rFonts w:ascii="Calibri" w:hAnsi="Calibri" w:cs="Times New Roman"/>
          <w:sz w:val="22"/>
          <w:szCs w:val="22"/>
        </w:rPr>
      </w:pPr>
      <w:r>
        <w:rPr>
          <w:rFonts w:ascii="Calibri" w:hAnsi="Calibri" w:cs="Times New Roman"/>
          <w:sz w:val="22"/>
          <w:szCs w:val="22"/>
        </w:rPr>
        <w:t xml:space="preserve">This call for </w:t>
      </w:r>
      <w:r w:rsidR="00142F28">
        <w:rPr>
          <w:rFonts w:ascii="Calibri" w:hAnsi="Calibri" w:cs="Times New Roman"/>
          <w:sz w:val="22"/>
          <w:szCs w:val="22"/>
        </w:rPr>
        <w:t>proposals wi</w:t>
      </w:r>
      <w:r w:rsidR="00AF10B1">
        <w:rPr>
          <w:rFonts w:ascii="Calibri" w:hAnsi="Calibri" w:cs="Times New Roman"/>
          <w:sz w:val="22"/>
          <w:szCs w:val="22"/>
        </w:rPr>
        <w:t>ll</w:t>
      </w:r>
      <w:r w:rsidR="00142F28">
        <w:rPr>
          <w:rFonts w:ascii="Calibri" w:hAnsi="Calibri" w:cs="Times New Roman"/>
          <w:sz w:val="22"/>
          <w:szCs w:val="22"/>
        </w:rPr>
        <w:t xml:space="preserve"> award up to six joint PhD projects across </w:t>
      </w:r>
      <w:r w:rsidR="00743DA6">
        <w:rPr>
          <w:rFonts w:ascii="Calibri" w:hAnsi="Calibri" w:cs="Times New Roman"/>
          <w:sz w:val="22"/>
          <w:szCs w:val="22"/>
        </w:rPr>
        <w:t>three separate pairs of P</w:t>
      </w:r>
      <w:r w:rsidR="007E12BD">
        <w:rPr>
          <w:rFonts w:ascii="Calibri" w:hAnsi="Calibri" w:cs="Times New Roman"/>
          <w:sz w:val="22"/>
          <w:szCs w:val="22"/>
        </w:rPr>
        <w:t xml:space="preserve">rimary </w:t>
      </w:r>
      <w:r w:rsidR="00743DA6">
        <w:rPr>
          <w:rFonts w:ascii="Calibri" w:hAnsi="Calibri" w:cs="Times New Roman"/>
          <w:sz w:val="22"/>
          <w:szCs w:val="22"/>
        </w:rPr>
        <w:t>I</w:t>
      </w:r>
      <w:r w:rsidR="007E12BD">
        <w:rPr>
          <w:rFonts w:ascii="Calibri" w:hAnsi="Calibri" w:cs="Times New Roman"/>
          <w:sz w:val="22"/>
          <w:szCs w:val="22"/>
        </w:rPr>
        <w:t>nvestigators (PI</w:t>
      </w:r>
      <w:r w:rsidR="00743DA6">
        <w:rPr>
          <w:rFonts w:ascii="Calibri" w:hAnsi="Calibri" w:cs="Times New Roman"/>
          <w:sz w:val="22"/>
          <w:szCs w:val="22"/>
        </w:rPr>
        <w:t>s</w:t>
      </w:r>
      <w:r w:rsidR="007E12BD">
        <w:rPr>
          <w:rFonts w:ascii="Calibri" w:hAnsi="Calibri" w:cs="Times New Roman"/>
          <w:sz w:val="22"/>
          <w:szCs w:val="22"/>
        </w:rPr>
        <w:t>)</w:t>
      </w:r>
      <w:r w:rsidR="00743DA6">
        <w:rPr>
          <w:rFonts w:ascii="Calibri" w:hAnsi="Calibri" w:cs="Times New Roman"/>
          <w:sz w:val="22"/>
          <w:szCs w:val="22"/>
        </w:rPr>
        <w:t xml:space="preserve">. Each of these pairs will receive funding </w:t>
      </w:r>
      <w:r w:rsidR="00F37167">
        <w:rPr>
          <w:rFonts w:ascii="Calibri" w:hAnsi="Calibri" w:cs="Times New Roman"/>
          <w:sz w:val="22"/>
          <w:szCs w:val="22"/>
        </w:rPr>
        <w:t>to support</w:t>
      </w:r>
      <w:r w:rsidR="00743DA6">
        <w:rPr>
          <w:rFonts w:ascii="Calibri" w:hAnsi="Calibri" w:cs="Times New Roman"/>
          <w:sz w:val="22"/>
          <w:szCs w:val="22"/>
        </w:rPr>
        <w:t xml:space="preserve"> two joint PhD candidates</w:t>
      </w:r>
      <w:r w:rsidR="003F18F7">
        <w:rPr>
          <w:rFonts w:ascii="Calibri" w:hAnsi="Calibri" w:cs="Times New Roman"/>
          <w:sz w:val="22"/>
          <w:szCs w:val="22"/>
        </w:rPr>
        <w:t xml:space="preserve">, </w:t>
      </w:r>
      <w:r w:rsidR="007D1375">
        <w:rPr>
          <w:rFonts w:ascii="Calibri" w:hAnsi="Calibri" w:cs="Times New Roman"/>
          <w:sz w:val="22"/>
          <w:szCs w:val="22"/>
        </w:rPr>
        <w:t xml:space="preserve">as well as </w:t>
      </w:r>
      <w:r w:rsidR="00523428">
        <w:rPr>
          <w:rFonts w:ascii="Calibri" w:hAnsi="Calibri" w:cs="Times New Roman"/>
          <w:sz w:val="22"/>
          <w:szCs w:val="22"/>
        </w:rPr>
        <w:t xml:space="preserve">associated </w:t>
      </w:r>
      <w:r w:rsidR="00F37167">
        <w:rPr>
          <w:rFonts w:ascii="Calibri" w:hAnsi="Calibri" w:cs="Times New Roman"/>
          <w:sz w:val="22"/>
          <w:szCs w:val="22"/>
        </w:rPr>
        <w:t xml:space="preserve">collaboration </w:t>
      </w:r>
      <w:r w:rsidR="003F18F7">
        <w:rPr>
          <w:rFonts w:ascii="Calibri" w:hAnsi="Calibri" w:cs="Times New Roman"/>
          <w:sz w:val="22"/>
          <w:szCs w:val="22"/>
        </w:rPr>
        <w:t>activities</w:t>
      </w:r>
      <w:r w:rsidR="00AE6307">
        <w:rPr>
          <w:rFonts w:ascii="Calibri" w:hAnsi="Calibri" w:cs="Times New Roman"/>
          <w:sz w:val="22"/>
          <w:szCs w:val="22"/>
        </w:rPr>
        <w:t xml:space="preserve"> </w:t>
      </w:r>
      <w:r w:rsidR="00F37167">
        <w:rPr>
          <w:rFonts w:ascii="Calibri" w:hAnsi="Calibri" w:cs="Times New Roman"/>
          <w:sz w:val="22"/>
          <w:szCs w:val="22"/>
        </w:rPr>
        <w:t>and supervisor travel</w:t>
      </w:r>
      <w:r w:rsidR="00523428">
        <w:rPr>
          <w:rFonts w:ascii="Calibri" w:hAnsi="Calibri" w:cs="Times New Roman"/>
          <w:sz w:val="22"/>
          <w:szCs w:val="22"/>
        </w:rPr>
        <w:t xml:space="preserve"> to enhance </w:t>
      </w:r>
      <w:r w:rsidR="00AE6307">
        <w:rPr>
          <w:rFonts w:ascii="Calibri" w:hAnsi="Calibri" w:cs="Times New Roman"/>
          <w:sz w:val="22"/>
          <w:szCs w:val="22"/>
        </w:rPr>
        <w:t>the</w:t>
      </w:r>
      <w:r w:rsidR="009751C7">
        <w:rPr>
          <w:rFonts w:ascii="Calibri" w:hAnsi="Calibri" w:cs="Times New Roman"/>
          <w:sz w:val="22"/>
          <w:szCs w:val="22"/>
        </w:rPr>
        <w:t xml:space="preserve"> </w:t>
      </w:r>
      <w:r w:rsidR="00523428">
        <w:rPr>
          <w:rFonts w:ascii="Calibri" w:hAnsi="Calibri" w:cs="Times New Roman"/>
          <w:sz w:val="22"/>
          <w:szCs w:val="22"/>
        </w:rPr>
        <w:t>partnership</w:t>
      </w:r>
      <w:r w:rsidR="001361F9">
        <w:rPr>
          <w:rFonts w:ascii="Calibri" w:hAnsi="Calibri" w:cs="Times New Roman"/>
          <w:sz w:val="22"/>
          <w:szCs w:val="22"/>
        </w:rPr>
        <w:t>.</w:t>
      </w:r>
      <w:r w:rsidR="00F37167">
        <w:rPr>
          <w:rFonts w:ascii="Calibri" w:hAnsi="Calibri" w:cs="Times New Roman"/>
          <w:sz w:val="22"/>
          <w:szCs w:val="22"/>
        </w:rPr>
        <w:t xml:space="preserve"> </w:t>
      </w:r>
    </w:p>
    <w:p w14:paraId="030DC53C" w14:textId="142C0A04" w:rsidR="001360FE" w:rsidRDefault="001360FE" w:rsidP="005B5091">
      <w:pPr>
        <w:spacing w:before="100" w:beforeAutospacing="1" w:after="100" w:afterAutospacing="1"/>
        <w:jc w:val="both"/>
        <w:rPr>
          <w:rFonts w:ascii="Calibri" w:hAnsi="Calibri" w:cs="Times New Roman"/>
          <w:sz w:val="22"/>
          <w:szCs w:val="22"/>
        </w:rPr>
      </w:pPr>
      <w:r w:rsidRPr="4DE1E837">
        <w:rPr>
          <w:rFonts w:ascii="Calibri" w:hAnsi="Calibri" w:cs="Times New Roman"/>
          <w:sz w:val="22"/>
          <w:szCs w:val="22"/>
        </w:rPr>
        <w:t xml:space="preserve">The </w:t>
      </w:r>
      <w:r w:rsidR="0019453A" w:rsidRPr="4DE1E837">
        <w:rPr>
          <w:rFonts w:ascii="Calibri" w:hAnsi="Calibri" w:cs="Times New Roman"/>
          <w:sz w:val="22"/>
          <w:szCs w:val="22"/>
        </w:rPr>
        <w:t>six</w:t>
      </w:r>
      <w:r w:rsidRPr="4DE1E837">
        <w:rPr>
          <w:rFonts w:ascii="Calibri" w:hAnsi="Calibri" w:cs="Times New Roman"/>
          <w:sz w:val="22"/>
          <w:szCs w:val="22"/>
        </w:rPr>
        <w:t xml:space="preserve"> joint PhD candidates </w:t>
      </w:r>
      <w:r w:rsidR="00A5168A" w:rsidRPr="4DE1E837">
        <w:rPr>
          <w:rFonts w:ascii="Calibri" w:hAnsi="Calibri" w:cs="Times New Roman"/>
          <w:sz w:val="22"/>
          <w:szCs w:val="22"/>
        </w:rPr>
        <w:t xml:space="preserve">recruited to these projects </w:t>
      </w:r>
      <w:r w:rsidRPr="4DE1E837">
        <w:rPr>
          <w:rFonts w:ascii="Calibri" w:hAnsi="Calibri" w:cs="Times New Roman"/>
          <w:sz w:val="22"/>
          <w:szCs w:val="22"/>
        </w:rPr>
        <w:t xml:space="preserve">will form the </w:t>
      </w:r>
      <w:r w:rsidR="00FC150D">
        <w:rPr>
          <w:rFonts w:ascii="Calibri" w:hAnsi="Calibri" w:cs="Times New Roman"/>
          <w:sz w:val="22"/>
          <w:szCs w:val="22"/>
        </w:rPr>
        <w:t xml:space="preserve">third </w:t>
      </w:r>
      <w:r w:rsidRPr="4DE1E837">
        <w:rPr>
          <w:rFonts w:ascii="Calibri" w:hAnsi="Calibri" w:cs="Times New Roman"/>
          <w:sz w:val="22"/>
          <w:szCs w:val="22"/>
        </w:rPr>
        <w:t xml:space="preserve">cohort of the UoM-HUJI </w:t>
      </w:r>
      <w:r w:rsidR="00561733" w:rsidRPr="4DE1E837">
        <w:rPr>
          <w:rFonts w:ascii="Calibri" w:hAnsi="Calibri" w:cs="Times New Roman"/>
          <w:sz w:val="22"/>
          <w:szCs w:val="22"/>
        </w:rPr>
        <w:t>joint research training group</w:t>
      </w:r>
      <w:r w:rsidR="008A5E2A">
        <w:rPr>
          <w:rFonts w:ascii="Calibri" w:hAnsi="Calibri" w:cs="Times New Roman"/>
          <w:sz w:val="22"/>
          <w:szCs w:val="22"/>
        </w:rPr>
        <w:t>, gainin</w:t>
      </w:r>
      <w:r w:rsidR="00DF3427">
        <w:rPr>
          <w:rFonts w:ascii="Calibri" w:hAnsi="Calibri" w:cs="Times New Roman"/>
          <w:sz w:val="22"/>
          <w:szCs w:val="22"/>
        </w:rPr>
        <w:t>g:</w:t>
      </w:r>
    </w:p>
    <w:p w14:paraId="4254426C" w14:textId="77777777" w:rsidR="001360FE" w:rsidRPr="001360FE" w:rsidRDefault="003A7F4A" w:rsidP="005B5091">
      <w:pPr>
        <w:numPr>
          <w:ilvl w:val="0"/>
          <w:numId w:val="11"/>
        </w:numPr>
        <w:spacing w:before="100" w:beforeAutospacing="1" w:after="100" w:afterAutospacing="1"/>
        <w:jc w:val="both"/>
        <w:rPr>
          <w:rFonts w:ascii="Calibri" w:hAnsi="Calibri" w:cs="Times New Roman"/>
          <w:sz w:val="22"/>
          <w:szCs w:val="22"/>
        </w:rPr>
      </w:pPr>
      <w:r>
        <w:rPr>
          <w:rFonts w:ascii="Calibri" w:hAnsi="Calibri" w:cs="Times New Roman"/>
          <w:sz w:val="22"/>
          <w:szCs w:val="22"/>
        </w:rPr>
        <w:t>A</w:t>
      </w:r>
      <w:r w:rsidR="001360FE" w:rsidRPr="001360FE">
        <w:rPr>
          <w:rFonts w:ascii="Calibri" w:hAnsi="Calibri" w:cs="Times New Roman"/>
          <w:sz w:val="22"/>
          <w:szCs w:val="22"/>
        </w:rPr>
        <w:t xml:space="preserve">ccess </w:t>
      </w:r>
      <w:r w:rsidR="008A5E2A">
        <w:rPr>
          <w:rFonts w:ascii="Calibri" w:hAnsi="Calibri" w:cs="Times New Roman"/>
          <w:sz w:val="22"/>
          <w:szCs w:val="22"/>
        </w:rPr>
        <w:t xml:space="preserve">to </w:t>
      </w:r>
      <w:r w:rsidR="001360FE" w:rsidRPr="001360FE">
        <w:rPr>
          <w:rFonts w:ascii="Calibri" w:hAnsi="Calibri" w:cs="Times New Roman"/>
          <w:sz w:val="22"/>
          <w:szCs w:val="22"/>
        </w:rPr>
        <w:t xml:space="preserve">expertise, resources and world-class training at </w:t>
      </w:r>
      <w:r w:rsidR="00A5168A">
        <w:rPr>
          <w:rFonts w:ascii="Calibri" w:hAnsi="Calibri" w:cs="Times New Roman"/>
          <w:sz w:val="22"/>
          <w:szCs w:val="22"/>
        </w:rPr>
        <w:t>UoM</w:t>
      </w:r>
      <w:r w:rsidR="001360FE" w:rsidRPr="001360FE">
        <w:rPr>
          <w:rFonts w:ascii="Calibri" w:hAnsi="Calibri" w:cs="Times New Roman"/>
          <w:sz w:val="22"/>
          <w:szCs w:val="22"/>
        </w:rPr>
        <w:t xml:space="preserve"> and </w:t>
      </w:r>
      <w:r w:rsidR="00A5168A">
        <w:rPr>
          <w:rFonts w:ascii="Calibri" w:hAnsi="Calibri" w:cs="Times New Roman"/>
          <w:sz w:val="22"/>
          <w:szCs w:val="22"/>
        </w:rPr>
        <w:t>HUJI</w:t>
      </w:r>
      <w:r w:rsidR="001360FE" w:rsidRPr="001360FE">
        <w:rPr>
          <w:rFonts w:ascii="Calibri" w:hAnsi="Calibri" w:cs="Times New Roman"/>
          <w:sz w:val="22"/>
          <w:szCs w:val="22"/>
        </w:rPr>
        <w:t xml:space="preserve">, spending at least 12 months of </w:t>
      </w:r>
      <w:r w:rsidR="00C73440">
        <w:rPr>
          <w:rFonts w:ascii="Calibri" w:hAnsi="Calibri" w:cs="Times New Roman"/>
          <w:sz w:val="22"/>
          <w:szCs w:val="22"/>
        </w:rPr>
        <w:t>their</w:t>
      </w:r>
      <w:r w:rsidR="00C73440" w:rsidRPr="001360FE">
        <w:rPr>
          <w:rFonts w:ascii="Calibri" w:hAnsi="Calibri" w:cs="Times New Roman"/>
          <w:sz w:val="22"/>
          <w:szCs w:val="22"/>
        </w:rPr>
        <w:t xml:space="preserve"> </w:t>
      </w:r>
      <w:r w:rsidR="001360FE" w:rsidRPr="001360FE">
        <w:rPr>
          <w:rFonts w:ascii="Calibri" w:hAnsi="Calibri" w:cs="Times New Roman"/>
          <w:sz w:val="22"/>
          <w:szCs w:val="22"/>
        </w:rPr>
        <w:t>candidature at each</w:t>
      </w:r>
      <w:r w:rsidR="008A5E2A">
        <w:rPr>
          <w:rFonts w:ascii="Calibri" w:hAnsi="Calibri" w:cs="Times New Roman"/>
          <w:sz w:val="22"/>
          <w:szCs w:val="22"/>
        </w:rPr>
        <w:t xml:space="preserve"> institution</w:t>
      </w:r>
      <w:r w:rsidR="00515925">
        <w:rPr>
          <w:rFonts w:ascii="Calibri" w:hAnsi="Calibri" w:cs="Times New Roman"/>
          <w:sz w:val="22"/>
          <w:szCs w:val="22"/>
        </w:rPr>
        <w:t>;</w:t>
      </w:r>
    </w:p>
    <w:p w14:paraId="358508D9" w14:textId="42C8CD24" w:rsidR="001360FE" w:rsidRPr="001360FE" w:rsidRDefault="008A5E2A" w:rsidP="005B5091">
      <w:pPr>
        <w:numPr>
          <w:ilvl w:val="0"/>
          <w:numId w:val="11"/>
        </w:numPr>
        <w:spacing w:before="100" w:beforeAutospacing="1" w:after="100" w:afterAutospacing="1"/>
        <w:jc w:val="both"/>
        <w:rPr>
          <w:rFonts w:ascii="Calibri" w:hAnsi="Calibri" w:cs="Times New Roman"/>
          <w:sz w:val="22"/>
          <w:szCs w:val="22"/>
        </w:rPr>
      </w:pPr>
      <w:r>
        <w:rPr>
          <w:rFonts w:ascii="Calibri" w:hAnsi="Calibri" w:cs="Times New Roman"/>
          <w:sz w:val="22"/>
          <w:szCs w:val="22"/>
        </w:rPr>
        <w:t>C</w:t>
      </w:r>
      <w:r w:rsidR="001360FE" w:rsidRPr="001360FE">
        <w:rPr>
          <w:rFonts w:ascii="Calibri" w:hAnsi="Calibri" w:cs="Times New Roman"/>
          <w:sz w:val="22"/>
          <w:szCs w:val="22"/>
        </w:rPr>
        <w:t xml:space="preserve">omplementary skills from </w:t>
      </w:r>
      <w:r w:rsidR="00A5168A">
        <w:rPr>
          <w:rFonts w:ascii="Calibri" w:hAnsi="Calibri" w:cs="Times New Roman"/>
          <w:sz w:val="22"/>
          <w:szCs w:val="22"/>
        </w:rPr>
        <w:t>their respective</w:t>
      </w:r>
      <w:r w:rsidR="001360FE" w:rsidRPr="001360FE">
        <w:rPr>
          <w:rFonts w:ascii="Calibri" w:hAnsi="Calibri" w:cs="Times New Roman"/>
          <w:sz w:val="22"/>
          <w:szCs w:val="22"/>
        </w:rPr>
        <w:t xml:space="preserve"> </w:t>
      </w:r>
      <w:r w:rsidR="00A5168A">
        <w:rPr>
          <w:rFonts w:ascii="Calibri" w:hAnsi="Calibri" w:cs="Times New Roman"/>
          <w:sz w:val="22"/>
          <w:szCs w:val="22"/>
        </w:rPr>
        <w:t>hosts</w:t>
      </w:r>
      <w:r w:rsidR="003C7053">
        <w:rPr>
          <w:rFonts w:ascii="Calibri" w:hAnsi="Calibri" w:cs="Times New Roman"/>
          <w:sz w:val="22"/>
          <w:szCs w:val="22"/>
        </w:rPr>
        <w:t xml:space="preserve"> that will</w:t>
      </w:r>
      <w:r w:rsidR="001360FE" w:rsidRPr="001360FE">
        <w:rPr>
          <w:rFonts w:ascii="Calibri" w:hAnsi="Calibri" w:cs="Times New Roman"/>
          <w:sz w:val="22"/>
          <w:szCs w:val="22"/>
        </w:rPr>
        <w:t xml:space="preserve"> increase the impact of </w:t>
      </w:r>
      <w:r w:rsidR="00A5168A">
        <w:rPr>
          <w:rFonts w:ascii="Calibri" w:hAnsi="Calibri" w:cs="Times New Roman"/>
          <w:sz w:val="22"/>
          <w:szCs w:val="22"/>
        </w:rPr>
        <w:t>their</w:t>
      </w:r>
      <w:r w:rsidR="001360FE" w:rsidRPr="001360FE">
        <w:rPr>
          <w:rFonts w:ascii="Calibri" w:hAnsi="Calibri" w:cs="Times New Roman"/>
          <w:sz w:val="22"/>
          <w:szCs w:val="22"/>
        </w:rPr>
        <w:t xml:space="preserve"> research</w:t>
      </w:r>
      <w:r w:rsidR="00A5168A">
        <w:rPr>
          <w:rFonts w:ascii="Calibri" w:hAnsi="Calibri" w:cs="Times New Roman"/>
          <w:sz w:val="22"/>
          <w:szCs w:val="22"/>
        </w:rPr>
        <w:t>; and</w:t>
      </w:r>
    </w:p>
    <w:p w14:paraId="4BB12E9E" w14:textId="64235223" w:rsidR="00E95502" w:rsidRPr="001360FE" w:rsidRDefault="001360FE" w:rsidP="005B5091">
      <w:pPr>
        <w:numPr>
          <w:ilvl w:val="0"/>
          <w:numId w:val="11"/>
        </w:numPr>
        <w:spacing w:before="100" w:beforeAutospacing="1" w:after="100" w:afterAutospacing="1"/>
        <w:jc w:val="both"/>
        <w:rPr>
          <w:rFonts w:ascii="Calibri" w:hAnsi="Calibri" w:cs="Times New Roman"/>
          <w:sz w:val="22"/>
          <w:szCs w:val="22"/>
        </w:rPr>
      </w:pPr>
      <w:r w:rsidRPr="001360FE">
        <w:rPr>
          <w:rFonts w:ascii="Calibri" w:hAnsi="Calibri" w:cs="Times New Roman"/>
          <w:sz w:val="22"/>
          <w:szCs w:val="22"/>
        </w:rPr>
        <w:lastRenderedPageBreak/>
        <w:t xml:space="preserve"> </w:t>
      </w:r>
      <w:r w:rsidR="003C7053">
        <w:rPr>
          <w:rFonts w:ascii="Calibri" w:hAnsi="Calibri" w:cs="Times New Roman"/>
          <w:sz w:val="22"/>
          <w:szCs w:val="22"/>
        </w:rPr>
        <w:t xml:space="preserve">A </w:t>
      </w:r>
      <w:r w:rsidRPr="001360FE">
        <w:rPr>
          <w:rFonts w:ascii="Calibri" w:hAnsi="Calibri" w:cs="Times New Roman"/>
          <w:sz w:val="22"/>
          <w:szCs w:val="22"/>
        </w:rPr>
        <w:t>global perspective</w:t>
      </w:r>
      <w:r w:rsidR="00A5168A">
        <w:rPr>
          <w:rFonts w:ascii="Calibri" w:hAnsi="Calibri" w:cs="Times New Roman"/>
          <w:sz w:val="22"/>
          <w:szCs w:val="22"/>
        </w:rPr>
        <w:t xml:space="preserve"> on their research</w:t>
      </w:r>
      <w:r w:rsidR="003C7053">
        <w:rPr>
          <w:rFonts w:ascii="Calibri" w:hAnsi="Calibri" w:cs="Times New Roman"/>
          <w:sz w:val="22"/>
          <w:szCs w:val="22"/>
        </w:rPr>
        <w:t xml:space="preserve"> via their involvement in the UoM-</w:t>
      </w:r>
      <w:r w:rsidR="005C0498">
        <w:rPr>
          <w:rFonts w:ascii="Calibri" w:hAnsi="Calibri" w:cs="Times New Roman"/>
          <w:sz w:val="22"/>
          <w:szCs w:val="22"/>
        </w:rPr>
        <w:t>HUJI network.</w:t>
      </w:r>
    </w:p>
    <w:p w14:paraId="67564FAB" w14:textId="77777777" w:rsidR="00E95502" w:rsidRDefault="003D1F4E" w:rsidP="005B5091">
      <w:pPr>
        <w:jc w:val="both"/>
        <w:rPr>
          <w:rFonts w:asciiTheme="majorHAnsi" w:hAnsiTheme="majorHAnsi" w:cs="Arial"/>
          <w:color w:val="00B0F0"/>
          <w:sz w:val="22"/>
          <w:szCs w:val="22"/>
          <w:lang w:val="en-US"/>
        </w:rPr>
      </w:pPr>
      <w:r>
        <w:rPr>
          <w:rFonts w:asciiTheme="majorHAnsi" w:hAnsiTheme="majorHAnsi" w:cs="Arial"/>
          <w:color w:val="00B0F0"/>
          <w:sz w:val="22"/>
          <w:szCs w:val="22"/>
          <w:lang w:val="en-US"/>
        </w:rPr>
        <w:t>ELIGIBILITY</w:t>
      </w:r>
    </w:p>
    <w:p w14:paraId="753B3F04" w14:textId="77777777" w:rsidR="004900ED" w:rsidRDefault="004900ED" w:rsidP="005B5091">
      <w:pPr>
        <w:jc w:val="both"/>
        <w:rPr>
          <w:rFonts w:asciiTheme="majorHAnsi" w:hAnsiTheme="majorHAnsi" w:cs="Arial"/>
          <w:color w:val="00B0F0"/>
          <w:sz w:val="22"/>
          <w:szCs w:val="22"/>
          <w:lang w:val="en-US"/>
        </w:rPr>
      </w:pPr>
    </w:p>
    <w:p w14:paraId="14768C47" w14:textId="5B9B7D02" w:rsidR="7D0504C3" w:rsidRDefault="007E12BD" w:rsidP="005B5091">
      <w:pPr>
        <w:jc w:val="both"/>
        <w:rPr>
          <w:rFonts w:asciiTheme="majorHAnsi" w:hAnsiTheme="majorHAnsi" w:cs="Arial"/>
          <w:sz w:val="22"/>
          <w:szCs w:val="22"/>
        </w:rPr>
      </w:pPr>
      <w:r>
        <w:rPr>
          <w:rFonts w:asciiTheme="majorHAnsi" w:hAnsiTheme="majorHAnsi" w:cs="Arial"/>
          <w:sz w:val="22"/>
          <w:szCs w:val="22"/>
        </w:rPr>
        <w:t xml:space="preserve">This call for proposals is open to </w:t>
      </w:r>
      <w:r w:rsidR="004C4AAD">
        <w:rPr>
          <w:rFonts w:asciiTheme="majorHAnsi" w:hAnsiTheme="majorHAnsi" w:cs="Arial"/>
          <w:sz w:val="22"/>
          <w:szCs w:val="22"/>
        </w:rPr>
        <w:t xml:space="preserve">academics from all research areas </w:t>
      </w:r>
      <w:r w:rsidR="005F1185">
        <w:rPr>
          <w:rFonts w:asciiTheme="majorHAnsi" w:hAnsiTheme="majorHAnsi" w:cs="Arial"/>
          <w:sz w:val="22"/>
          <w:szCs w:val="22"/>
        </w:rPr>
        <w:t xml:space="preserve">who are </w:t>
      </w:r>
      <w:r w:rsidR="004C4AAD">
        <w:rPr>
          <w:rFonts w:asciiTheme="majorHAnsi" w:hAnsiTheme="majorHAnsi" w:cs="Arial"/>
          <w:sz w:val="22"/>
          <w:szCs w:val="22"/>
        </w:rPr>
        <w:t xml:space="preserve">employed by UoM </w:t>
      </w:r>
      <w:r w:rsidR="00134CF4">
        <w:rPr>
          <w:rFonts w:asciiTheme="majorHAnsi" w:hAnsiTheme="majorHAnsi" w:cs="Arial"/>
          <w:sz w:val="22"/>
          <w:szCs w:val="22"/>
        </w:rPr>
        <w:t>or HUJI</w:t>
      </w:r>
      <w:r w:rsidR="004C4AAD">
        <w:rPr>
          <w:rFonts w:asciiTheme="majorHAnsi" w:hAnsiTheme="majorHAnsi" w:cs="Arial"/>
          <w:sz w:val="22"/>
          <w:szCs w:val="22"/>
        </w:rPr>
        <w:t>. The</w:t>
      </w:r>
      <w:r w:rsidR="00730F8D">
        <w:rPr>
          <w:rFonts w:asciiTheme="majorHAnsi" w:hAnsiTheme="majorHAnsi" w:cs="Arial"/>
          <w:sz w:val="22"/>
          <w:szCs w:val="22"/>
        </w:rPr>
        <w:t xml:space="preserve"> two PIs</w:t>
      </w:r>
      <w:r w:rsidR="004C4AAD">
        <w:rPr>
          <w:rFonts w:asciiTheme="majorHAnsi" w:hAnsiTheme="majorHAnsi" w:cs="Arial"/>
          <w:sz w:val="22"/>
          <w:szCs w:val="22"/>
        </w:rPr>
        <w:t xml:space="preserve"> </w:t>
      </w:r>
      <w:r w:rsidR="005F1185">
        <w:rPr>
          <w:rFonts w:asciiTheme="majorHAnsi" w:hAnsiTheme="majorHAnsi" w:cs="Arial"/>
          <w:sz w:val="22"/>
          <w:szCs w:val="22"/>
        </w:rPr>
        <w:t>must</w:t>
      </w:r>
      <w:r w:rsidR="00730F8D">
        <w:rPr>
          <w:rFonts w:asciiTheme="majorHAnsi" w:hAnsiTheme="majorHAnsi" w:cs="Arial"/>
          <w:sz w:val="22"/>
          <w:szCs w:val="22"/>
        </w:rPr>
        <w:t xml:space="preserve"> </w:t>
      </w:r>
      <w:r w:rsidR="005F1185">
        <w:rPr>
          <w:rFonts w:asciiTheme="majorHAnsi" w:hAnsiTheme="majorHAnsi" w:cs="Arial"/>
          <w:sz w:val="22"/>
          <w:szCs w:val="22"/>
        </w:rPr>
        <w:t>have capacity to be the primary supervisor for two jointly enrolled PhD candidates, one who will have UoM as their home institution, and the second who will have HUJI as their home institution.</w:t>
      </w:r>
    </w:p>
    <w:p w14:paraId="771798B5" w14:textId="53DC623C" w:rsidR="00A6127A" w:rsidRDefault="00A6127A" w:rsidP="005B5091">
      <w:pPr>
        <w:jc w:val="both"/>
        <w:rPr>
          <w:rFonts w:ascii="Calibri" w:hAnsi="Calibri" w:cs="Times New Roman"/>
          <w:sz w:val="22"/>
          <w:szCs w:val="22"/>
        </w:rPr>
      </w:pPr>
    </w:p>
    <w:p w14:paraId="7E8F01AA" w14:textId="6F7D35D8" w:rsidR="0000348D" w:rsidRPr="008675DC" w:rsidRDefault="0000348D" w:rsidP="008675DC">
      <w:pPr>
        <w:ind w:firstLine="720"/>
        <w:jc w:val="both"/>
        <w:rPr>
          <w:rFonts w:ascii="Calibri" w:hAnsi="Calibri" w:cs="Times New Roman"/>
          <w:i/>
          <w:iCs/>
          <w:sz w:val="22"/>
          <w:szCs w:val="22"/>
        </w:rPr>
      </w:pPr>
      <w:r>
        <w:rPr>
          <w:rFonts w:ascii="Calibri" w:hAnsi="Calibri" w:cs="Times New Roman"/>
          <w:i/>
          <w:iCs/>
          <w:sz w:val="22"/>
          <w:szCs w:val="22"/>
        </w:rPr>
        <w:t>U</w:t>
      </w:r>
      <w:r w:rsidR="00FB769F">
        <w:rPr>
          <w:rFonts w:ascii="Calibri" w:hAnsi="Calibri" w:cs="Times New Roman"/>
          <w:i/>
          <w:iCs/>
          <w:sz w:val="22"/>
          <w:szCs w:val="22"/>
        </w:rPr>
        <w:t>o</w:t>
      </w:r>
      <w:r>
        <w:rPr>
          <w:rFonts w:ascii="Calibri" w:hAnsi="Calibri" w:cs="Times New Roman"/>
          <w:i/>
          <w:iCs/>
          <w:sz w:val="22"/>
          <w:szCs w:val="22"/>
        </w:rPr>
        <w:t xml:space="preserve">M academics </w:t>
      </w:r>
    </w:p>
    <w:p w14:paraId="0A7886F5" w14:textId="77777777" w:rsidR="0000348D" w:rsidRDefault="0000348D" w:rsidP="005B5091">
      <w:pPr>
        <w:jc w:val="both"/>
        <w:rPr>
          <w:rFonts w:ascii="Calibri" w:hAnsi="Calibri" w:cs="Times New Roman"/>
          <w:sz w:val="22"/>
          <w:szCs w:val="22"/>
        </w:rPr>
      </w:pPr>
    </w:p>
    <w:p w14:paraId="22F03D50" w14:textId="77777777" w:rsidR="00BF6AF7" w:rsidRPr="00BF6AF7" w:rsidRDefault="54863873" w:rsidP="005B5091">
      <w:pPr>
        <w:jc w:val="both"/>
        <w:rPr>
          <w:rFonts w:ascii="Calibri" w:hAnsi="Calibri" w:cs="Times New Roman"/>
          <w:sz w:val="22"/>
          <w:szCs w:val="22"/>
          <w:lang w:bidi="en-GB"/>
        </w:rPr>
      </w:pPr>
      <w:r w:rsidRPr="7D0504C3">
        <w:rPr>
          <w:rFonts w:ascii="Calibri" w:hAnsi="Calibri" w:cs="Times New Roman"/>
          <w:sz w:val="22"/>
          <w:szCs w:val="22"/>
        </w:rPr>
        <w:t xml:space="preserve">UoM academics must </w:t>
      </w:r>
      <w:r w:rsidR="004F5E8D">
        <w:rPr>
          <w:rFonts w:ascii="Calibri" w:hAnsi="Calibri" w:cs="Times New Roman"/>
          <w:sz w:val="22"/>
          <w:szCs w:val="22"/>
        </w:rPr>
        <w:t>be registered to supervise</w:t>
      </w:r>
      <w:r w:rsidR="00482FA8">
        <w:rPr>
          <w:rFonts w:ascii="Calibri" w:hAnsi="Calibri" w:cs="Times New Roman"/>
          <w:sz w:val="22"/>
          <w:szCs w:val="22"/>
        </w:rPr>
        <w:t xml:space="preserve"> as per the </w:t>
      </w:r>
      <w:hyperlink r:id="rId15" w:history="1">
        <w:r w:rsidRPr="7D0504C3">
          <w:rPr>
            <w:rStyle w:val="Hyperlink"/>
            <w:rFonts w:ascii="Calibri" w:hAnsi="Calibri" w:cs="Times New Roman"/>
            <w:sz w:val="22"/>
            <w:szCs w:val="22"/>
          </w:rPr>
          <w:t>Supervisor Eligibility and Registration Policy</w:t>
        </w:r>
      </w:hyperlink>
      <w:r w:rsidR="53FC2E53" w:rsidRPr="004645CE">
        <w:rPr>
          <w:rStyle w:val="Hyperlink"/>
          <w:rFonts w:ascii="Calibri" w:hAnsi="Calibri" w:cs="Times New Roman"/>
          <w:color w:val="auto"/>
          <w:sz w:val="22"/>
          <w:szCs w:val="22"/>
          <w:u w:val="none"/>
        </w:rPr>
        <w:t>.</w:t>
      </w:r>
      <w:r w:rsidR="27C9E657" w:rsidRPr="004645CE">
        <w:rPr>
          <w:rStyle w:val="Hyperlink"/>
          <w:rFonts w:ascii="Calibri" w:hAnsi="Calibri" w:cs="Times New Roman"/>
          <w:color w:val="auto"/>
          <w:sz w:val="22"/>
          <w:szCs w:val="22"/>
          <w:u w:val="none"/>
        </w:rPr>
        <w:t xml:space="preserve"> </w:t>
      </w:r>
      <w:r w:rsidR="00BF6AF7" w:rsidRPr="00BF6AF7">
        <w:rPr>
          <w:rFonts w:ascii="Calibri" w:hAnsi="Calibri" w:cs="Times New Roman"/>
          <w:sz w:val="22"/>
          <w:szCs w:val="22"/>
          <w:lang w:bidi="en-GB"/>
        </w:rPr>
        <w:t>Primary supervisors should be employed at UoM beyond the envisaged submission date of their PhD candidates (20</w:t>
      </w:r>
      <w:r w:rsidR="00BF6AF7" w:rsidRPr="00BF6AF7">
        <w:rPr>
          <w:rFonts w:ascii="Calibri" w:hAnsi="Calibri" w:cs="Times New Roman"/>
          <w:iCs/>
          <w:sz w:val="22"/>
          <w:szCs w:val="22"/>
          <w:lang w:bidi="en-GB"/>
        </w:rPr>
        <w:t>25</w:t>
      </w:r>
      <w:r w:rsidR="00BF6AF7" w:rsidRPr="00BF6AF7">
        <w:rPr>
          <w:rFonts w:ascii="Calibri" w:hAnsi="Calibri" w:cs="Times New Roman"/>
          <w:sz w:val="22"/>
          <w:szCs w:val="22"/>
          <w:lang w:bidi="en-GB"/>
        </w:rPr>
        <w:t>). If their employment contract does not extend beyond the candidates’ submission date, then alternative arrangements must be in place, by either having:</w:t>
      </w:r>
    </w:p>
    <w:p w14:paraId="756CDE68" w14:textId="77777777" w:rsidR="00BF6AF7" w:rsidRPr="00BF6AF7" w:rsidRDefault="00BF6AF7" w:rsidP="005B5091">
      <w:pPr>
        <w:jc w:val="both"/>
        <w:rPr>
          <w:rFonts w:ascii="Calibri" w:hAnsi="Calibri" w:cs="Times New Roman"/>
          <w:sz w:val="22"/>
          <w:szCs w:val="22"/>
          <w:lang w:bidi="en-GB"/>
        </w:rPr>
      </w:pPr>
    </w:p>
    <w:p w14:paraId="6C9D2C65" w14:textId="77777777" w:rsidR="00BF6AF7" w:rsidRPr="00BF6AF7" w:rsidRDefault="00BF6AF7" w:rsidP="005B5091">
      <w:pPr>
        <w:numPr>
          <w:ilvl w:val="0"/>
          <w:numId w:val="12"/>
        </w:numPr>
        <w:jc w:val="both"/>
        <w:rPr>
          <w:rFonts w:ascii="Calibri" w:hAnsi="Calibri" w:cs="Times New Roman"/>
          <w:sz w:val="22"/>
          <w:szCs w:val="22"/>
          <w:lang w:bidi="en-GB"/>
        </w:rPr>
      </w:pPr>
      <w:r w:rsidRPr="00BF6AF7">
        <w:rPr>
          <w:rFonts w:ascii="Calibri" w:hAnsi="Calibri" w:cs="Times New Roman"/>
          <w:sz w:val="22"/>
          <w:szCs w:val="22"/>
          <w:lang w:bidi="en-GB"/>
        </w:rPr>
        <w:t>a named co-supervisor employed at UoM beyond the envisaged submission date of their PhD candidates (</w:t>
      </w:r>
      <w:r w:rsidRPr="00BF6AF7">
        <w:rPr>
          <w:rFonts w:ascii="Calibri" w:hAnsi="Calibri" w:cs="Times New Roman"/>
          <w:iCs/>
          <w:sz w:val="22"/>
          <w:szCs w:val="22"/>
          <w:lang w:bidi="en-GB"/>
        </w:rPr>
        <w:t xml:space="preserve">2025); </w:t>
      </w:r>
      <w:r w:rsidRPr="00BF6AF7">
        <w:rPr>
          <w:rFonts w:ascii="Calibri" w:hAnsi="Calibri" w:cs="Times New Roman"/>
          <w:i/>
          <w:iCs/>
          <w:sz w:val="22"/>
          <w:szCs w:val="22"/>
          <w:lang w:bidi="en-GB"/>
        </w:rPr>
        <w:t>or</w:t>
      </w:r>
    </w:p>
    <w:p w14:paraId="64BD1F31" w14:textId="77777777" w:rsidR="00BF6AF7" w:rsidRPr="00BF6AF7" w:rsidRDefault="00BF6AF7" w:rsidP="005C456D">
      <w:pPr>
        <w:numPr>
          <w:ilvl w:val="0"/>
          <w:numId w:val="12"/>
        </w:numPr>
        <w:rPr>
          <w:rFonts w:ascii="Calibri" w:hAnsi="Calibri" w:cs="Times New Roman"/>
          <w:sz w:val="22"/>
          <w:szCs w:val="22"/>
          <w:lang w:bidi="en-GB"/>
        </w:rPr>
      </w:pPr>
      <w:r w:rsidRPr="00BF6AF7">
        <w:rPr>
          <w:rFonts w:ascii="Calibri" w:hAnsi="Calibri" w:cs="Times New Roman"/>
          <w:sz w:val="22"/>
          <w:szCs w:val="22"/>
          <w:lang w:bidi="en-GB"/>
        </w:rPr>
        <w:t>a letter of support from the respective Head of Department/Head of School detailing the arrangements in place to ensure continuity of supervision.</w:t>
      </w:r>
      <w:r>
        <w:rPr>
          <w:rFonts w:ascii="Calibri" w:hAnsi="Calibri" w:cs="Times New Roman"/>
          <w:sz w:val="22"/>
          <w:szCs w:val="22"/>
          <w:lang w:bidi="en-GB"/>
        </w:rPr>
        <w:br/>
      </w:r>
    </w:p>
    <w:p w14:paraId="4662886C" w14:textId="7592EFCF" w:rsidR="54863873" w:rsidRDefault="27C9E657" w:rsidP="005B5091">
      <w:pPr>
        <w:jc w:val="both"/>
        <w:rPr>
          <w:rStyle w:val="Hyperlink"/>
          <w:rFonts w:ascii="Calibri" w:hAnsi="Calibri" w:cs="Times New Roman"/>
          <w:sz w:val="22"/>
          <w:szCs w:val="22"/>
        </w:rPr>
      </w:pPr>
      <w:r w:rsidRPr="004645CE">
        <w:rPr>
          <w:rStyle w:val="Hyperlink"/>
          <w:rFonts w:ascii="Calibri" w:hAnsi="Calibri" w:cs="Times New Roman"/>
          <w:color w:val="auto"/>
          <w:sz w:val="22"/>
          <w:szCs w:val="22"/>
          <w:u w:val="none"/>
        </w:rPr>
        <w:t>For more information</w:t>
      </w:r>
      <w:r w:rsidR="004376CD">
        <w:rPr>
          <w:rStyle w:val="Hyperlink"/>
          <w:rFonts w:ascii="Calibri" w:hAnsi="Calibri" w:cs="Times New Roman"/>
          <w:color w:val="auto"/>
          <w:sz w:val="22"/>
          <w:szCs w:val="22"/>
          <w:u w:val="none"/>
        </w:rPr>
        <w:t xml:space="preserve">, </w:t>
      </w:r>
      <w:r w:rsidRPr="00A436CD">
        <w:rPr>
          <w:rStyle w:val="Hyperlink"/>
          <w:rFonts w:ascii="Calibri" w:hAnsi="Calibri" w:cs="Times New Roman"/>
          <w:color w:val="auto"/>
          <w:sz w:val="22"/>
          <w:szCs w:val="22"/>
          <w:u w:val="none"/>
        </w:rPr>
        <w:t xml:space="preserve">please consult </w:t>
      </w:r>
      <w:r w:rsidR="00D93737">
        <w:rPr>
          <w:rStyle w:val="Hyperlink"/>
          <w:rFonts w:ascii="Calibri" w:hAnsi="Calibri" w:cs="Times New Roman"/>
          <w:color w:val="auto"/>
          <w:sz w:val="22"/>
          <w:szCs w:val="22"/>
          <w:u w:val="none"/>
        </w:rPr>
        <w:t xml:space="preserve">the </w:t>
      </w:r>
      <w:hyperlink r:id="rId16" w:history="1">
        <w:r w:rsidRPr="008E513E">
          <w:rPr>
            <w:rStyle w:val="Hyperlink"/>
            <w:rFonts w:ascii="Calibri" w:hAnsi="Calibri" w:cs="Times New Roman"/>
            <w:sz w:val="22"/>
            <w:szCs w:val="22"/>
          </w:rPr>
          <w:t xml:space="preserve">information </w:t>
        </w:r>
        <w:r w:rsidR="00D93737" w:rsidRPr="008E513E">
          <w:rPr>
            <w:rStyle w:val="Hyperlink"/>
            <w:rFonts w:ascii="Calibri" w:hAnsi="Calibri" w:cs="Times New Roman"/>
            <w:sz w:val="22"/>
            <w:szCs w:val="22"/>
          </w:rPr>
          <w:t xml:space="preserve">for </w:t>
        </w:r>
        <w:proofErr w:type="gramStart"/>
        <w:r w:rsidR="00D93737" w:rsidRPr="008E513E">
          <w:rPr>
            <w:rStyle w:val="Hyperlink"/>
            <w:rFonts w:ascii="Calibri" w:hAnsi="Calibri" w:cs="Times New Roman"/>
            <w:sz w:val="22"/>
            <w:szCs w:val="22"/>
          </w:rPr>
          <w:t>supervisors</w:t>
        </w:r>
        <w:proofErr w:type="gramEnd"/>
        <w:r w:rsidR="008E513E" w:rsidRPr="008E513E">
          <w:rPr>
            <w:rStyle w:val="Hyperlink"/>
            <w:rFonts w:ascii="Calibri" w:hAnsi="Calibri" w:cs="Times New Roman"/>
            <w:sz w:val="22"/>
            <w:szCs w:val="22"/>
          </w:rPr>
          <w:t xml:space="preserve"> section</w:t>
        </w:r>
        <w:r w:rsidR="00D93737" w:rsidRPr="008E513E">
          <w:rPr>
            <w:rStyle w:val="Hyperlink"/>
            <w:rFonts w:ascii="Calibri" w:hAnsi="Calibri" w:cs="Times New Roman"/>
            <w:sz w:val="22"/>
            <w:szCs w:val="22"/>
          </w:rPr>
          <w:t xml:space="preserve"> </w:t>
        </w:r>
        <w:r w:rsidRPr="008E513E">
          <w:rPr>
            <w:rStyle w:val="Hyperlink"/>
            <w:rFonts w:ascii="Calibri" w:hAnsi="Calibri" w:cs="Times New Roman"/>
            <w:sz w:val="22"/>
            <w:szCs w:val="22"/>
          </w:rPr>
          <w:t>on the Graduate Research Hub</w:t>
        </w:r>
      </w:hyperlink>
      <w:r w:rsidRPr="7D0504C3">
        <w:rPr>
          <w:rStyle w:val="Hyperlink"/>
          <w:rFonts w:ascii="Calibri" w:hAnsi="Calibri" w:cs="Times New Roman"/>
          <w:sz w:val="22"/>
          <w:szCs w:val="22"/>
        </w:rPr>
        <w:t>.</w:t>
      </w:r>
    </w:p>
    <w:p w14:paraId="4D18671C" w14:textId="77777777" w:rsidR="00F80691" w:rsidRDefault="00F80691" w:rsidP="005B5091">
      <w:pPr>
        <w:jc w:val="both"/>
        <w:rPr>
          <w:rStyle w:val="Hyperlink"/>
          <w:rFonts w:ascii="Calibri" w:hAnsi="Calibri" w:cs="Times New Roman"/>
          <w:sz w:val="22"/>
          <w:szCs w:val="22"/>
        </w:rPr>
      </w:pPr>
    </w:p>
    <w:p w14:paraId="3C3868C6" w14:textId="77777777" w:rsidR="00E64EFF" w:rsidRPr="00A6127A" w:rsidRDefault="00E64EFF" w:rsidP="005B5091">
      <w:pPr>
        <w:jc w:val="both"/>
        <w:rPr>
          <w:rFonts w:ascii="Calibri" w:hAnsi="Calibri" w:cs="Times New Roman"/>
          <w:sz w:val="22"/>
          <w:szCs w:val="22"/>
          <w:lang w:bidi="en-GB"/>
        </w:rPr>
      </w:pPr>
      <w:r w:rsidRPr="00A6127A">
        <w:rPr>
          <w:rFonts w:ascii="Calibri" w:hAnsi="Calibri" w:cs="Times New Roman"/>
          <w:sz w:val="22"/>
          <w:szCs w:val="22"/>
          <w:lang w:bidi="en-GB"/>
        </w:rPr>
        <w:t>Honorary employees whose primary academic affiliation is with UoM are eligible to lead an application as a PI if they are a registered Principal Supervisor at UoM, and either:</w:t>
      </w:r>
    </w:p>
    <w:p w14:paraId="5B185855" w14:textId="77777777" w:rsidR="00E64EFF" w:rsidRPr="00A6127A" w:rsidRDefault="00E64EFF" w:rsidP="005B5091">
      <w:pPr>
        <w:jc w:val="both"/>
        <w:rPr>
          <w:rFonts w:ascii="Calibri" w:hAnsi="Calibri" w:cs="Times New Roman"/>
          <w:sz w:val="22"/>
          <w:szCs w:val="22"/>
          <w:lang w:bidi="en-GB"/>
        </w:rPr>
      </w:pPr>
    </w:p>
    <w:p w14:paraId="50019E01" w14:textId="77777777" w:rsidR="00E64EFF" w:rsidRPr="00A6127A" w:rsidRDefault="00E64EFF" w:rsidP="005B5091">
      <w:pPr>
        <w:numPr>
          <w:ilvl w:val="0"/>
          <w:numId w:val="13"/>
        </w:numPr>
        <w:jc w:val="both"/>
        <w:rPr>
          <w:rFonts w:ascii="Calibri" w:hAnsi="Calibri" w:cs="Times New Roman"/>
          <w:sz w:val="22"/>
          <w:szCs w:val="22"/>
          <w:lang w:bidi="en-GB"/>
        </w:rPr>
      </w:pPr>
      <w:r w:rsidRPr="00A6127A">
        <w:rPr>
          <w:rFonts w:ascii="Calibri" w:hAnsi="Calibri" w:cs="Times New Roman"/>
          <w:sz w:val="22"/>
          <w:szCs w:val="22"/>
          <w:lang w:bidi="en-GB"/>
        </w:rPr>
        <w:t xml:space="preserve">their primary employer has entered into a written agreement for this call to fund the Melbourne cash component of the collaborative activity; </w:t>
      </w:r>
      <w:r w:rsidRPr="00A6127A">
        <w:rPr>
          <w:rFonts w:ascii="Calibri" w:hAnsi="Calibri" w:cs="Times New Roman"/>
          <w:i/>
          <w:sz w:val="22"/>
          <w:szCs w:val="22"/>
          <w:lang w:bidi="en-GB"/>
        </w:rPr>
        <w:t>or</w:t>
      </w:r>
    </w:p>
    <w:p w14:paraId="40CFD50A" w14:textId="14D5A8DB" w:rsidR="00F80691" w:rsidRPr="00932FA3" w:rsidRDefault="00E64EFF" w:rsidP="00FF3ED1">
      <w:pPr>
        <w:numPr>
          <w:ilvl w:val="0"/>
          <w:numId w:val="13"/>
        </w:numPr>
        <w:jc w:val="both"/>
        <w:rPr>
          <w:rStyle w:val="Hyperlink"/>
          <w:rFonts w:ascii="Calibri" w:hAnsi="Calibri" w:cs="Times New Roman"/>
          <w:color w:val="auto"/>
          <w:sz w:val="22"/>
          <w:szCs w:val="22"/>
          <w:u w:val="none"/>
        </w:rPr>
      </w:pPr>
      <w:r w:rsidRPr="00A6127A">
        <w:rPr>
          <w:rFonts w:ascii="Calibri" w:hAnsi="Calibri" w:cs="Times New Roman"/>
          <w:sz w:val="22"/>
          <w:szCs w:val="22"/>
          <w:lang w:bidi="en-GB"/>
        </w:rPr>
        <w:t>they participate at their own expense if they are otherwise unaffiliated (for example, they hold an emeritus position).</w:t>
      </w:r>
    </w:p>
    <w:p w14:paraId="62571083" w14:textId="3593E9EB" w:rsidR="0000348D" w:rsidRDefault="0000348D" w:rsidP="00BD5DD8">
      <w:pPr>
        <w:jc w:val="both"/>
        <w:rPr>
          <w:rFonts w:ascii="Calibri" w:hAnsi="Calibri" w:cs="Times New Roman"/>
          <w:sz w:val="22"/>
          <w:szCs w:val="22"/>
        </w:rPr>
      </w:pPr>
    </w:p>
    <w:p w14:paraId="0681ABF3" w14:textId="1D9D1A03" w:rsidR="0000348D" w:rsidRPr="008675DC" w:rsidRDefault="0000348D" w:rsidP="008675DC">
      <w:pPr>
        <w:ind w:firstLine="720"/>
        <w:jc w:val="both"/>
        <w:rPr>
          <w:rFonts w:ascii="Calibri" w:hAnsi="Calibri" w:cs="Times New Roman"/>
          <w:i/>
          <w:iCs/>
          <w:sz w:val="22"/>
          <w:szCs w:val="22"/>
        </w:rPr>
      </w:pPr>
      <w:r>
        <w:rPr>
          <w:rFonts w:ascii="Calibri" w:hAnsi="Calibri" w:cs="Times New Roman"/>
          <w:i/>
          <w:iCs/>
          <w:sz w:val="22"/>
          <w:szCs w:val="22"/>
        </w:rPr>
        <w:t xml:space="preserve">HUJI academics </w:t>
      </w:r>
    </w:p>
    <w:p w14:paraId="4D317A31" w14:textId="77777777" w:rsidR="00991D21" w:rsidRPr="00A6127A" w:rsidRDefault="00991D21" w:rsidP="00A6127A">
      <w:pPr>
        <w:jc w:val="both"/>
        <w:rPr>
          <w:rStyle w:val="Hyperlink"/>
          <w:rFonts w:ascii="Calibri" w:hAnsi="Calibri" w:cs="Times New Roman"/>
          <w:color w:val="auto"/>
          <w:sz w:val="22"/>
          <w:szCs w:val="22"/>
          <w:u w:val="none"/>
        </w:rPr>
      </w:pPr>
    </w:p>
    <w:p w14:paraId="7E298643" w14:textId="2A12D6DE" w:rsidR="00E64EFF" w:rsidRDefault="00463937" w:rsidP="00A813F5">
      <w:pPr>
        <w:jc w:val="both"/>
        <w:rPr>
          <w:rStyle w:val="Hyperlink"/>
          <w:rFonts w:ascii="Calibri" w:hAnsi="Calibri" w:cs="Times New Roman"/>
          <w:color w:val="auto"/>
          <w:sz w:val="22"/>
          <w:szCs w:val="22"/>
          <w:u w:val="none"/>
          <w:rtl/>
          <w:lang w:bidi="he-IL"/>
        </w:rPr>
      </w:pPr>
      <w:r w:rsidRPr="00A6127A">
        <w:rPr>
          <w:rStyle w:val="Hyperlink"/>
          <w:rFonts w:ascii="Calibri" w:hAnsi="Calibri" w:cs="Times New Roman"/>
          <w:color w:val="auto"/>
          <w:sz w:val="22"/>
          <w:szCs w:val="22"/>
          <w:u w:val="none"/>
        </w:rPr>
        <w:t xml:space="preserve">HUJI academics must be eligible to supervise PhD candidates as per </w:t>
      </w:r>
      <w:r w:rsidR="00A813F5">
        <w:rPr>
          <w:rStyle w:val="Hyperlink"/>
          <w:rFonts w:ascii="Calibri" w:hAnsi="Calibri" w:cs="Times New Roman"/>
          <w:color w:val="auto"/>
          <w:sz w:val="22"/>
          <w:szCs w:val="22"/>
          <w:u w:val="none"/>
        </w:rPr>
        <w:t xml:space="preserve">the relevant HUJI </w:t>
      </w:r>
      <w:hyperlink r:id="rId17" w:history="1">
        <w:r w:rsidR="00A813F5" w:rsidRPr="00A813F5">
          <w:rPr>
            <w:rStyle w:val="Hyperlink"/>
            <w:rFonts w:ascii="Calibri" w:hAnsi="Calibri" w:cs="Times New Roman"/>
            <w:sz w:val="22"/>
            <w:szCs w:val="22"/>
          </w:rPr>
          <w:t>regulations for research students</w:t>
        </w:r>
      </w:hyperlink>
      <w:r w:rsidR="00A813F5">
        <w:rPr>
          <w:rStyle w:val="Hyperlink"/>
          <w:rFonts w:ascii="Calibri" w:hAnsi="Calibri" w:cs="Times New Roman"/>
          <w:color w:val="auto"/>
          <w:sz w:val="22"/>
          <w:szCs w:val="22"/>
          <w:u w:val="none"/>
        </w:rPr>
        <w:t xml:space="preserve">.  </w:t>
      </w:r>
    </w:p>
    <w:p w14:paraId="00B5A4FA" w14:textId="5386C15E" w:rsidR="000B545D" w:rsidRDefault="000B545D" w:rsidP="00A6127A">
      <w:pPr>
        <w:jc w:val="both"/>
        <w:rPr>
          <w:rStyle w:val="Hyperlink"/>
          <w:rFonts w:ascii="Calibri" w:hAnsi="Calibri" w:cs="Times New Roman"/>
          <w:color w:val="auto"/>
          <w:sz w:val="22"/>
          <w:szCs w:val="22"/>
          <w:u w:val="none"/>
        </w:rPr>
      </w:pPr>
    </w:p>
    <w:p w14:paraId="73B515FA" w14:textId="0E8C20A1" w:rsidR="000B545D" w:rsidRPr="008675DC" w:rsidRDefault="000B545D" w:rsidP="00A6127A">
      <w:pPr>
        <w:jc w:val="both"/>
        <w:rPr>
          <w:rStyle w:val="Hyperlink"/>
          <w:rFonts w:ascii="Calibri" w:hAnsi="Calibri" w:cs="Times New Roman"/>
          <w:i/>
          <w:iCs/>
          <w:color w:val="auto"/>
          <w:sz w:val="22"/>
          <w:szCs w:val="22"/>
          <w:u w:val="none"/>
        </w:rPr>
      </w:pPr>
      <w:r>
        <w:rPr>
          <w:rStyle w:val="Hyperlink"/>
          <w:rFonts w:ascii="Calibri" w:hAnsi="Calibri" w:cs="Times New Roman"/>
          <w:color w:val="auto"/>
          <w:sz w:val="22"/>
          <w:szCs w:val="22"/>
          <w:u w:val="none"/>
        </w:rPr>
        <w:tab/>
      </w:r>
      <w:r>
        <w:rPr>
          <w:rStyle w:val="Hyperlink"/>
          <w:rFonts w:ascii="Calibri" w:hAnsi="Calibri" w:cs="Times New Roman"/>
          <w:i/>
          <w:iCs/>
          <w:color w:val="auto"/>
          <w:sz w:val="22"/>
          <w:szCs w:val="22"/>
          <w:u w:val="none"/>
        </w:rPr>
        <w:t>Additional notes for all applicants</w:t>
      </w:r>
    </w:p>
    <w:p w14:paraId="1A10A61D" w14:textId="77777777" w:rsidR="006D5A8C" w:rsidRPr="00A6127A" w:rsidRDefault="006D5A8C" w:rsidP="00A6127A">
      <w:pPr>
        <w:jc w:val="both"/>
        <w:rPr>
          <w:rStyle w:val="Hyperlink"/>
          <w:rFonts w:ascii="Calibri" w:hAnsi="Calibri" w:cs="Times New Roman"/>
          <w:color w:val="auto"/>
          <w:sz w:val="22"/>
          <w:szCs w:val="22"/>
          <w:u w:val="none"/>
        </w:rPr>
      </w:pPr>
    </w:p>
    <w:p w14:paraId="272CCAF8" w14:textId="2825B21E" w:rsidR="00B74134" w:rsidRDefault="00B74134" w:rsidP="00A6127A">
      <w:pPr>
        <w:jc w:val="both"/>
        <w:rPr>
          <w:rFonts w:ascii="Calibri" w:hAnsi="Calibri" w:cs="Times New Roman"/>
          <w:sz w:val="22"/>
          <w:szCs w:val="22"/>
        </w:rPr>
      </w:pPr>
      <w:r w:rsidRPr="00A6127A">
        <w:rPr>
          <w:rFonts w:ascii="Calibri" w:hAnsi="Calibri" w:cs="Times New Roman"/>
          <w:sz w:val="22"/>
          <w:szCs w:val="22"/>
        </w:rPr>
        <w:t xml:space="preserve">Previous UoM </w:t>
      </w:r>
      <w:r>
        <w:rPr>
          <w:rFonts w:ascii="Calibri" w:hAnsi="Calibri" w:cs="Times New Roman"/>
          <w:sz w:val="22"/>
          <w:szCs w:val="22"/>
        </w:rPr>
        <w:t xml:space="preserve">and HUJI </w:t>
      </w:r>
      <w:r w:rsidRPr="00A6127A">
        <w:rPr>
          <w:rFonts w:ascii="Calibri" w:hAnsi="Calibri" w:cs="Times New Roman"/>
          <w:sz w:val="22"/>
          <w:szCs w:val="22"/>
        </w:rPr>
        <w:t xml:space="preserve">recipients may not currently reapply to the </w:t>
      </w:r>
      <w:r w:rsidRPr="00DC4177">
        <w:rPr>
          <w:rFonts w:ascii="Calibri" w:hAnsi="Calibri" w:cs="Times New Roman"/>
          <w:sz w:val="22"/>
          <w:szCs w:val="22"/>
        </w:rPr>
        <w:t>scheme but</w:t>
      </w:r>
      <w:r w:rsidRPr="00A6127A">
        <w:rPr>
          <w:rFonts w:ascii="Calibri" w:hAnsi="Calibri" w:cs="Times New Roman"/>
          <w:sz w:val="22"/>
          <w:szCs w:val="22"/>
        </w:rPr>
        <w:t xml:space="preserve"> may participate as a co-investigator.</w:t>
      </w:r>
    </w:p>
    <w:p w14:paraId="705FA769" w14:textId="77777777" w:rsidR="00B74134" w:rsidRDefault="00B74134" w:rsidP="00A6127A">
      <w:pPr>
        <w:jc w:val="both"/>
        <w:rPr>
          <w:rFonts w:ascii="Calibri" w:hAnsi="Calibri" w:cs="Times New Roman"/>
          <w:sz w:val="22"/>
          <w:szCs w:val="22"/>
          <w:lang w:bidi="en-GB"/>
        </w:rPr>
      </w:pPr>
    </w:p>
    <w:p w14:paraId="0BC15E0F" w14:textId="7C735A64" w:rsidR="00BE1D79" w:rsidRPr="00A6127A" w:rsidRDefault="00BE1D79" w:rsidP="00A6127A">
      <w:pPr>
        <w:jc w:val="both"/>
        <w:rPr>
          <w:rFonts w:ascii="Calibri" w:hAnsi="Calibri" w:cs="Times New Roman"/>
          <w:sz w:val="22"/>
          <w:szCs w:val="22"/>
          <w:lang w:val="en-US"/>
        </w:rPr>
      </w:pPr>
      <w:r w:rsidRPr="00A6127A">
        <w:rPr>
          <w:rFonts w:ascii="Calibri" w:hAnsi="Calibri" w:cs="Times New Roman"/>
          <w:sz w:val="22"/>
          <w:szCs w:val="22"/>
          <w:lang w:bidi="en-GB"/>
        </w:rPr>
        <w:t xml:space="preserve">Additional colleagues (including other partners in Australia, Israel or internationally) are not eligible to apply as </w:t>
      </w:r>
      <w:r w:rsidRPr="00A6127A">
        <w:rPr>
          <w:rFonts w:ascii="Calibri" w:hAnsi="Calibri" w:cs="Times New Roman"/>
          <w:sz w:val="22"/>
          <w:szCs w:val="22"/>
          <w:lang w:val="en-US"/>
        </w:rPr>
        <w:t xml:space="preserve">PIs </w:t>
      </w:r>
      <w:r w:rsidRPr="00A6127A">
        <w:rPr>
          <w:rFonts w:ascii="Calibri" w:hAnsi="Calibri" w:cs="Times New Roman"/>
          <w:iCs/>
          <w:sz w:val="22"/>
          <w:szCs w:val="22"/>
          <w:lang w:val="en-US"/>
        </w:rPr>
        <w:t xml:space="preserve">or </w:t>
      </w:r>
      <w:r w:rsidRPr="00A6127A">
        <w:rPr>
          <w:rFonts w:ascii="Calibri" w:hAnsi="Calibri" w:cs="Times New Roman"/>
          <w:sz w:val="22"/>
          <w:szCs w:val="22"/>
          <w:lang w:val="en-US"/>
        </w:rPr>
        <w:t>primary supervisors, although they can participate in co-supervision of the PhD candidates as part of a joint application by UoM PIs.</w:t>
      </w:r>
    </w:p>
    <w:p w14:paraId="14422FC8" w14:textId="77777777" w:rsidR="006D5A8C" w:rsidRPr="00A6127A" w:rsidRDefault="006D5A8C" w:rsidP="00A6127A">
      <w:pPr>
        <w:jc w:val="both"/>
        <w:rPr>
          <w:rStyle w:val="Hyperlink"/>
          <w:rFonts w:ascii="Calibri" w:hAnsi="Calibri" w:cs="Times New Roman"/>
          <w:color w:val="auto"/>
          <w:sz w:val="22"/>
          <w:szCs w:val="22"/>
          <w:u w:val="none"/>
        </w:rPr>
      </w:pPr>
    </w:p>
    <w:p w14:paraId="25D8409C" w14:textId="62EF10BF" w:rsidR="00351AA2" w:rsidRDefault="00081815" w:rsidP="00A6127A">
      <w:pPr>
        <w:jc w:val="both"/>
        <w:rPr>
          <w:rStyle w:val="Hyperlink"/>
          <w:rFonts w:ascii="Calibri" w:hAnsi="Calibri" w:cs="Times New Roman"/>
          <w:sz w:val="22"/>
          <w:szCs w:val="22"/>
        </w:rPr>
      </w:pPr>
      <w:r w:rsidRPr="00A6127A">
        <w:rPr>
          <w:rFonts w:ascii="Calibri" w:hAnsi="Calibri" w:cs="Times New Roman"/>
          <w:sz w:val="22"/>
          <w:szCs w:val="22"/>
          <w:lang w:val="en-US"/>
        </w:rPr>
        <w:t xml:space="preserve">Adherence to respective equity, diversity and inclusion (EDI) policies are a core feature of this program to ensure that all participants can do their best work, thrive and succeed. Applicant teams should consider how they can take meaningful steps in their future collaborations to </w:t>
      </w:r>
      <w:r w:rsidRPr="00A6127A">
        <w:rPr>
          <w:rFonts w:ascii="Calibri" w:hAnsi="Calibri" w:cs="Times New Roman"/>
          <w:sz w:val="22"/>
          <w:szCs w:val="22"/>
          <w:lang w:val="en-US"/>
        </w:rPr>
        <w:lastRenderedPageBreak/>
        <w:t>foster an environment that values, supports and respects a diverse range of views, knowledge and experiences. Applicants should consider EDI as it applies to gender, Indigenous peoples, disabilities, career stages and sectors.</w:t>
      </w:r>
    </w:p>
    <w:p w14:paraId="74336E12" w14:textId="77777777" w:rsidR="00FB5C34" w:rsidRDefault="00FB5C34" w:rsidP="00A6127A">
      <w:pPr>
        <w:jc w:val="both"/>
        <w:rPr>
          <w:rFonts w:asciiTheme="majorHAnsi" w:hAnsiTheme="majorHAnsi" w:cs="Arial"/>
          <w:sz w:val="22"/>
          <w:szCs w:val="22"/>
        </w:rPr>
      </w:pPr>
    </w:p>
    <w:p w14:paraId="74129ABA" w14:textId="77777777" w:rsidR="003D1F4E" w:rsidRPr="003D1F4E" w:rsidRDefault="003D1F4E" w:rsidP="00A6127A">
      <w:pPr>
        <w:jc w:val="both"/>
        <w:rPr>
          <w:rFonts w:asciiTheme="majorHAnsi" w:hAnsiTheme="majorHAnsi" w:cs="Arial"/>
          <w:sz w:val="22"/>
          <w:szCs w:val="22"/>
        </w:rPr>
      </w:pPr>
      <w:r w:rsidRPr="003D1F4E">
        <w:rPr>
          <w:rFonts w:asciiTheme="majorHAnsi" w:hAnsiTheme="majorHAnsi" w:cs="Arial"/>
          <w:sz w:val="22"/>
          <w:szCs w:val="22"/>
        </w:rPr>
        <w:t xml:space="preserve">Applications that do not satisfy these criteria will </w:t>
      </w:r>
      <w:r w:rsidRPr="003D1F4E">
        <w:rPr>
          <w:rFonts w:asciiTheme="majorHAnsi" w:hAnsiTheme="majorHAnsi" w:cs="Arial"/>
          <w:b/>
          <w:bCs/>
          <w:sz w:val="22"/>
          <w:szCs w:val="22"/>
        </w:rPr>
        <w:t>not be eligible</w:t>
      </w:r>
      <w:r w:rsidR="00A5168A">
        <w:rPr>
          <w:rFonts w:asciiTheme="majorHAnsi" w:hAnsiTheme="majorHAnsi" w:cs="Arial"/>
          <w:b/>
          <w:bCs/>
          <w:sz w:val="22"/>
          <w:szCs w:val="22"/>
        </w:rPr>
        <w:t>.</w:t>
      </w:r>
      <w:r w:rsidRPr="003D1F4E">
        <w:rPr>
          <w:rFonts w:asciiTheme="majorHAnsi" w:hAnsiTheme="majorHAnsi" w:cs="Arial"/>
          <w:sz w:val="22"/>
          <w:szCs w:val="22"/>
        </w:rPr>
        <w:t xml:space="preserve"> </w:t>
      </w:r>
    </w:p>
    <w:p w14:paraId="08C6CAE2" w14:textId="77777777" w:rsidR="00C7655E" w:rsidRPr="00206BC2" w:rsidRDefault="00C7655E" w:rsidP="00A6127A">
      <w:pPr>
        <w:pStyle w:val="BodyText"/>
        <w:ind w:left="0" w:right="246"/>
        <w:jc w:val="both"/>
        <w:rPr>
          <w:rFonts w:asciiTheme="majorHAnsi" w:eastAsiaTheme="minorEastAsia" w:hAnsiTheme="majorHAnsi" w:cs="Arial"/>
          <w:sz w:val="22"/>
          <w:szCs w:val="22"/>
          <w:lang w:val="en-AU"/>
        </w:rPr>
      </w:pPr>
    </w:p>
    <w:p w14:paraId="4D61F693" w14:textId="77777777" w:rsidR="005C0498" w:rsidRPr="00D70690" w:rsidRDefault="005C0498" w:rsidP="00A6127A">
      <w:pPr>
        <w:jc w:val="both"/>
        <w:rPr>
          <w:rFonts w:asciiTheme="majorHAnsi" w:hAnsiTheme="majorHAnsi" w:cs="Segoe UI"/>
          <w:color w:val="212121"/>
          <w:sz w:val="22"/>
          <w:szCs w:val="22"/>
        </w:rPr>
      </w:pPr>
      <w:r w:rsidRPr="00D70690">
        <w:rPr>
          <w:rFonts w:asciiTheme="majorHAnsi" w:hAnsiTheme="majorHAnsi" w:cs="Arial"/>
          <w:color w:val="00B0F0"/>
          <w:sz w:val="22"/>
          <w:szCs w:val="22"/>
          <w:lang w:val="en-US"/>
        </w:rPr>
        <w:t xml:space="preserve">FUNDING </w:t>
      </w:r>
      <w:r>
        <w:rPr>
          <w:rFonts w:asciiTheme="majorHAnsi" w:hAnsiTheme="majorHAnsi" w:cs="Arial"/>
          <w:color w:val="00B0F0"/>
          <w:sz w:val="22"/>
          <w:szCs w:val="22"/>
          <w:lang w:val="en-US"/>
        </w:rPr>
        <w:t>FOR PROJECTS</w:t>
      </w:r>
    </w:p>
    <w:p w14:paraId="423D4144" w14:textId="08624D6D" w:rsidR="005C0498" w:rsidRPr="00D70690" w:rsidRDefault="005C0498" w:rsidP="00A6127A">
      <w:pPr>
        <w:jc w:val="both"/>
        <w:rPr>
          <w:rFonts w:asciiTheme="majorHAnsi" w:hAnsiTheme="majorHAnsi" w:cs="Segoe UI"/>
          <w:color w:val="212121"/>
          <w:sz w:val="22"/>
          <w:szCs w:val="22"/>
        </w:rPr>
      </w:pPr>
    </w:p>
    <w:p w14:paraId="1BEA6E8B" w14:textId="6C805CA1" w:rsidR="006104C8" w:rsidRDefault="005C0498" w:rsidP="00A6127A">
      <w:pPr>
        <w:jc w:val="both"/>
        <w:rPr>
          <w:rFonts w:asciiTheme="majorHAnsi" w:hAnsiTheme="majorHAnsi"/>
          <w:sz w:val="22"/>
          <w:szCs w:val="22"/>
        </w:rPr>
      </w:pPr>
      <w:r w:rsidRPr="00A6127A">
        <w:rPr>
          <w:rFonts w:asciiTheme="majorHAnsi" w:hAnsiTheme="majorHAnsi"/>
          <w:sz w:val="22"/>
          <w:szCs w:val="22"/>
        </w:rPr>
        <w:t>Up to a total of six (6) PhD scholarships</w:t>
      </w:r>
      <w:r w:rsidR="002D2A96">
        <w:rPr>
          <w:rFonts w:asciiTheme="majorHAnsi" w:hAnsiTheme="majorHAnsi"/>
          <w:sz w:val="22"/>
          <w:szCs w:val="22"/>
        </w:rPr>
        <w:t xml:space="preserve"> </w:t>
      </w:r>
      <w:r w:rsidR="00C95B3C">
        <w:rPr>
          <w:rFonts w:asciiTheme="majorHAnsi" w:hAnsiTheme="majorHAnsi"/>
          <w:sz w:val="22"/>
          <w:szCs w:val="22"/>
        </w:rPr>
        <w:t>w</w:t>
      </w:r>
      <w:r w:rsidRPr="00A6127A">
        <w:rPr>
          <w:rFonts w:asciiTheme="majorHAnsi" w:hAnsiTheme="majorHAnsi"/>
          <w:sz w:val="22"/>
          <w:szCs w:val="22"/>
        </w:rPr>
        <w:t xml:space="preserve">ill be awarded. </w:t>
      </w:r>
      <w:r w:rsidR="00FD4CE9" w:rsidRPr="00A6127A">
        <w:rPr>
          <w:rFonts w:asciiTheme="majorHAnsi" w:hAnsiTheme="majorHAnsi"/>
          <w:sz w:val="22"/>
          <w:szCs w:val="22"/>
        </w:rPr>
        <w:t xml:space="preserve">In 2021-2022, </w:t>
      </w:r>
      <w:r w:rsidRPr="00A6127A">
        <w:rPr>
          <w:rFonts w:asciiTheme="majorHAnsi" w:hAnsiTheme="majorHAnsi"/>
          <w:sz w:val="22"/>
          <w:szCs w:val="22"/>
        </w:rPr>
        <w:t xml:space="preserve">UoM is funding up to 3 PhD scholarships and HUJI is funding up to 3 PhD scholarships. </w:t>
      </w:r>
      <w:r w:rsidR="00F60676">
        <w:rPr>
          <w:rFonts w:asciiTheme="majorHAnsi" w:hAnsiTheme="majorHAnsi"/>
          <w:sz w:val="22"/>
          <w:szCs w:val="22"/>
        </w:rPr>
        <w:t xml:space="preserve">The initial duration of the scholarship </w:t>
      </w:r>
      <w:r w:rsidR="008F5A55">
        <w:rPr>
          <w:rFonts w:asciiTheme="majorHAnsi" w:hAnsiTheme="majorHAnsi"/>
          <w:sz w:val="22"/>
          <w:szCs w:val="22"/>
        </w:rPr>
        <w:t xml:space="preserve">is </w:t>
      </w:r>
      <w:r w:rsidR="00F60676">
        <w:rPr>
          <w:rFonts w:asciiTheme="majorHAnsi" w:hAnsiTheme="majorHAnsi"/>
          <w:sz w:val="22"/>
          <w:szCs w:val="22"/>
        </w:rPr>
        <w:t>3 years,</w:t>
      </w:r>
      <w:r w:rsidR="0089180E">
        <w:rPr>
          <w:rFonts w:asciiTheme="majorHAnsi" w:hAnsiTheme="majorHAnsi"/>
          <w:sz w:val="22"/>
          <w:szCs w:val="22"/>
        </w:rPr>
        <w:t xml:space="preserve"> with</w:t>
      </w:r>
      <w:r w:rsidR="00B1490F">
        <w:rPr>
          <w:rFonts w:asciiTheme="majorHAnsi" w:hAnsiTheme="majorHAnsi"/>
          <w:sz w:val="22"/>
          <w:szCs w:val="22"/>
        </w:rPr>
        <w:t xml:space="preserve"> the candidate able to apply for an extension </w:t>
      </w:r>
      <w:r w:rsidR="00F60676">
        <w:rPr>
          <w:rFonts w:asciiTheme="majorHAnsi" w:hAnsiTheme="majorHAnsi"/>
          <w:sz w:val="22"/>
          <w:szCs w:val="22"/>
        </w:rPr>
        <w:t xml:space="preserve">for a total </w:t>
      </w:r>
      <w:r w:rsidR="008F5A55">
        <w:rPr>
          <w:rFonts w:asciiTheme="majorHAnsi" w:hAnsiTheme="majorHAnsi"/>
          <w:sz w:val="22"/>
          <w:szCs w:val="22"/>
        </w:rPr>
        <w:t xml:space="preserve">scholarship </w:t>
      </w:r>
      <w:r w:rsidR="00F60676">
        <w:rPr>
          <w:rFonts w:asciiTheme="majorHAnsi" w:hAnsiTheme="majorHAnsi"/>
          <w:sz w:val="22"/>
          <w:szCs w:val="22"/>
        </w:rPr>
        <w:t xml:space="preserve">duration of 3.5 years. The maximum course duration for the candidate to complete the project is </w:t>
      </w:r>
      <w:r w:rsidR="008F5A55">
        <w:rPr>
          <w:rFonts w:asciiTheme="majorHAnsi" w:hAnsiTheme="majorHAnsi"/>
          <w:sz w:val="22"/>
          <w:szCs w:val="22"/>
        </w:rPr>
        <w:t xml:space="preserve">4 years. </w:t>
      </w:r>
    </w:p>
    <w:p w14:paraId="164B259B" w14:textId="77777777" w:rsidR="005C0498" w:rsidRPr="00A6127A" w:rsidRDefault="005C0498" w:rsidP="00A6127A">
      <w:pPr>
        <w:jc w:val="both"/>
        <w:rPr>
          <w:rFonts w:asciiTheme="majorHAnsi" w:hAnsiTheme="majorHAnsi"/>
          <w:sz w:val="22"/>
          <w:szCs w:val="22"/>
        </w:rPr>
      </w:pPr>
    </w:p>
    <w:p w14:paraId="627D9947" w14:textId="13DC1D63" w:rsidR="00752F6B" w:rsidRDefault="00A42737" w:rsidP="00560C0E">
      <w:pPr>
        <w:jc w:val="both"/>
        <w:rPr>
          <w:rFonts w:asciiTheme="majorHAnsi" w:hAnsiTheme="majorHAnsi"/>
          <w:sz w:val="22"/>
          <w:szCs w:val="22"/>
        </w:rPr>
      </w:pPr>
      <w:r w:rsidRPr="00A6127A">
        <w:rPr>
          <w:rFonts w:asciiTheme="majorHAnsi" w:hAnsiTheme="majorHAnsi"/>
          <w:sz w:val="22"/>
          <w:szCs w:val="22"/>
        </w:rPr>
        <w:t xml:space="preserve">Each successful application will receive funding for two joint PhD candidates – one with UoM as the </w:t>
      </w:r>
      <w:r w:rsidRPr="00A6127A">
        <w:rPr>
          <w:rFonts w:asciiTheme="majorHAnsi" w:eastAsia="Calibri" w:hAnsiTheme="majorHAnsi"/>
          <w:sz w:val="22"/>
          <w:szCs w:val="22"/>
          <w:lang w:val="en-US"/>
        </w:rPr>
        <w:t>home</w:t>
      </w:r>
      <w:r w:rsidRPr="00A6127A">
        <w:rPr>
          <w:rFonts w:asciiTheme="majorHAnsi" w:hAnsiTheme="majorHAnsi"/>
          <w:sz w:val="22"/>
          <w:szCs w:val="22"/>
        </w:rPr>
        <w:t xml:space="preserve"> institution and one with HUJI as the home institution. The home institution is where the PhD candidate</w:t>
      </w:r>
      <w:r w:rsidR="006741C0" w:rsidRPr="00A6127A">
        <w:rPr>
          <w:rFonts w:asciiTheme="majorHAnsi" w:hAnsiTheme="majorHAnsi"/>
          <w:sz w:val="22"/>
          <w:szCs w:val="22"/>
        </w:rPr>
        <w:t xml:space="preserve"> will spend most of their research time and likely commence/conclude their degree. Each Ph</w:t>
      </w:r>
      <w:r w:rsidR="009057A2" w:rsidRPr="00A6127A">
        <w:rPr>
          <w:rFonts w:asciiTheme="majorHAnsi" w:hAnsiTheme="majorHAnsi"/>
          <w:sz w:val="22"/>
          <w:szCs w:val="22"/>
        </w:rPr>
        <w:t>D</w:t>
      </w:r>
      <w:r w:rsidR="006741C0" w:rsidRPr="00A6127A">
        <w:rPr>
          <w:rFonts w:asciiTheme="majorHAnsi" w:hAnsiTheme="majorHAnsi"/>
          <w:sz w:val="22"/>
          <w:szCs w:val="22"/>
        </w:rPr>
        <w:t xml:space="preserve"> scholarship will be awarded to the recruited home candidate at the standard living allowance (stipend) rate </w:t>
      </w:r>
      <w:r w:rsidR="002E0068" w:rsidRPr="00A6127A">
        <w:rPr>
          <w:rFonts w:asciiTheme="majorHAnsi" w:hAnsiTheme="majorHAnsi"/>
          <w:sz w:val="22"/>
          <w:szCs w:val="22"/>
        </w:rPr>
        <w:t xml:space="preserve">stipulated by each institution per annum. </w:t>
      </w:r>
    </w:p>
    <w:p w14:paraId="7B54ABEA" w14:textId="77777777" w:rsidR="00FB769F" w:rsidRPr="00A6127A" w:rsidRDefault="00FB769F">
      <w:pPr>
        <w:jc w:val="both"/>
        <w:rPr>
          <w:rFonts w:asciiTheme="majorHAnsi" w:hAnsiTheme="majorHAnsi"/>
          <w:sz w:val="22"/>
          <w:szCs w:val="22"/>
        </w:rPr>
      </w:pPr>
    </w:p>
    <w:p w14:paraId="2721BC6B" w14:textId="77777777" w:rsidR="00960457" w:rsidRPr="009111B4" w:rsidRDefault="00960457">
      <w:pPr>
        <w:jc w:val="both"/>
        <w:rPr>
          <w:rFonts w:asciiTheme="majorHAnsi" w:hAnsiTheme="majorHAnsi"/>
          <w:sz w:val="22"/>
          <w:szCs w:val="22"/>
        </w:rPr>
      </w:pPr>
      <w:r w:rsidRPr="009111B4">
        <w:rPr>
          <w:rFonts w:asciiTheme="majorHAnsi" w:hAnsiTheme="majorHAnsi"/>
          <w:sz w:val="22"/>
          <w:szCs w:val="22"/>
        </w:rPr>
        <w:t>UoM: All scholarships in this call will be funded according to the conditions stipulated by the participating Faculty.</w:t>
      </w:r>
    </w:p>
    <w:p w14:paraId="544616F5" w14:textId="77777777" w:rsidR="00960457" w:rsidRDefault="00960457" w:rsidP="00560C0E">
      <w:pPr>
        <w:jc w:val="both"/>
        <w:rPr>
          <w:rFonts w:asciiTheme="majorHAnsi" w:hAnsiTheme="majorHAnsi"/>
          <w:sz w:val="22"/>
          <w:szCs w:val="22"/>
        </w:rPr>
      </w:pPr>
    </w:p>
    <w:p w14:paraId="2C04786F" w14:textId="49A72895" w:rsidR="00960457" w:rsidRPr="00A6127A" w:rsidRDefault="005C0498">
      <w:pPr>
        <w:jc w:val="both"/>
        <w:rPr>
          <w:rFonts w:asciiTheme="majorHAnsi" w:hAnsiTheme="majorHAnsi"/>
          <w:sz w:val="22"/>
          <w:szCs w:val="22"/>
        </w:rPr>
      </w:pPr>
      <w:r w:rsidRPr="00A6127A">
        <w:rPr>
          <w:rFonts w:asciiTheme="majorHAnsi" w:hAnsiTheme="majorHAnsi"/>
          <w:sz w:val="22"/>
          <w:szCs w:val="22"/>
        </w:rPr>
        <w:t>HUJI: All scholarships will be funded jointly by the Hebrew University (50%) and the Supervisor (50%).</w:t>
      </w:r>
    </w:p>
    <w:p w14:paraId="3BB60228" w14:textId="77777777" w:rsidR="005C0498" w:rsidRPr="00A6127A" w:rsidRDefault="005C0498" w:rsidP="00A6127A">
      <w:pPr>
        <w:jc w:val="both"/>
        <w:rPr>
          <w:rFonts w:asciiTheme="majorHAnsi" w:hAnsiTheme="majorHAnsi"/>
          <w:sz w:val="22"/>
          <w:szCs w:val="22"/>
        </w:rPr>
      </w:pPr>
    </w:p>
    <w:p w14:paraId="507D870E" w14:textId="53B3A353" w:rsidR="005C0498" w:rsidRPr="00A6127A" w:rsidRDefault="002E0068" w:rsidP="00A6127A">
      <w:pPr>
        <w:jc w:val="both"/>
        <w:rPr>
          <w:rFonts w:asciiTheme="majorHAnsi" w:hAnsiTheme="majorHAnsi" w:cs="Segoe UI"/>
          <w:sz w:val="22"/>
          <w:szCs w:val="22"/>
        </w:rPr>
      </w:pPr>
      <w:r w:rsidRPr="00A6127A">
        <w:rPr>
          <w:rFonts w:asciiTheme="majorHAnsi" w:hAnsiTheme="majorHAnsi"/>
          <w:sz w:val="22"/>
          <w:szCs w:val="22"/>
          <w:lang w:val="en-US"/>
        </w:rPr>
        <w:t>A suggested timeline for project is below. This can be altered depending on the project’s needs</w:t>
      </w:r>
      <w:r w:rsidR="00A564DD" w:rsidRPr="00A6127A">
        <w:rPr>
          <w:rFonts w:asciiTheme="majorHAnsi" w:hAnsiTheme="majorHAnsi"/>
          <w:sz w:val="22"/>
          <w:szCs w:val="22"/>
          <w:lang w:val="en-US"/>
        </w:rPr>
        <w:t xml:space="preserve">, but each candidate must spend </w:t>
      </w:r>
      <w:r w:rsidR="00EB3EE8" w:rsidRPr="00A6127A">
        <w:rPr>
          <w:rFonts w:asciiTheme="majorHAnsi" w:hAnsiTheme="majorHAnsi"/>
          <w:sz w:val="22"/>
          <w:szCs w:val="22"/>
          <w:lang w:val="en-US"/>
        </w:rPr>
        <w:t>at least 12 months at each institution during their candidature</w:t>
      </w:r>
      <w:r w:rsidRPr="00A6127A">
        <w:rPr>
          <w:rFonts w:asciiTheme="majorHAnsi" w:hAnsiTheme="majorHAnsi"/>
          <w:sz w:val="22"/>
          <w:szCs w:val="22"/>
          <w:lang w:val="en-US"/>
        </w:rPr>
        <w:t xml:space="preserve">: </w:t>
      </w:r>
    </w:p>
    <w:p w14:paraId="7AB30BB5" w14:textId="44F66DD7" w:rsidR="005C0498" w:rsidRPr="00A6127A" w:rsidRDefault="005C0498" w:rsidP="00A6127A">
      <w:pPr>
        <w:pStyle w:val="ListParagraph"/>
        <w:numPr>
          <w:ilvl w:val="0"/>
          <w:numId w:val="15"/>
        </w:numPr>
        <w:jc w:val="both"/>
        <w:rPr>
          <w:rFonts w:asciiTheme="majorHAnsi" w:hAnsiTheme="majorHAnsi" w:cs="Times New Roman"/>
          <w:sz w:val="22"/>
          <w:szCs w:val="22"/>
        </w:rPr>
      </w:pPr>
      <w:r w:rsidRPr="00A6127A">
        <w:rPr>
          <w:rFonts w:asciiTheme="majorHAnsi" w:hAnsiTheme="majorHAnsi" w:cs="Times New Roman"/>
          <w:sz w:val="22"/>
          <w:szCs w:val="22"/>
          <w:u w:val="single"/>
        </w:rPr>
        <w:t xml:space="preserve">UoM </w:t>
      </w:r>
      <w:r w:rsidR="002E0068" w:rsidRPr="00A6127A">
        <w:rPr>
          <w:rFonts w:asciiTheme="majorHAnsi" w:hAnsiTheme="majorHAnsi" w:cs="Times New Roman"/>
          <w:sz w:val="22"/>
          <w:szCs w:val="22"/>
          <w:u w:val="single"/>
        </w:rPr>
        <w:t>home candidates (scholarships provided by UoM</w:t>
      </w:r>
      <w:r w:rsidR="00357030" w:rsidRPr="00A6127A">
        <w:rPr>
          <w:rFonts w:asciiTheme="majorHAnsi" w:hAnsiTheme="majorHAnsi" w:cs="Times New Roman"/>
          <w:sz w:val="22"/>
          <w:szCs w:val="22"/>
          <w:u w:val="single"/>
        </w:rPr>
        <w:t>):</w:t>
      </w:r>
      <w:r w:rsidRPr="00A6127A">
        <w:rPr>
          <w:rFonts w:asciiTheme="majorHAnsi" w:hAnsiTheme="majorHAnsi" w:cs="Times New Roman"/>
          <w:sz w:val="22"/>
          <w:szCs w:val="22"/>
        </w:rPr>
        <w:t> 2 years in Melbourne, 1 year at HUJI</w:t>
      </w:r>
      <w:r w:rsidR="002E0068" w:rsidRPr="00A6127A">
        <w:rPr>
          <w:rFonts w:asciiTheme="majorHAnsi" w:hAnsiTheme="majorHAnsi" w:cs="Times New Roman"/>
          <w:sz w:val="22"/>
          <w:szCs w:val="22"/>
        </w:rPr>
        <w:t>.  Ideally, the candidate would commence at</w:t>
      </w:r>
      <w:r w:rsidR="00110084" w:rsidRPr="00A6127A">
        <w:rPr>
          <w:rFonts w:asciiTheme="majorHAnsi" w:hAnsiTheme="majorHAnsi" w:cs="Times New Roman"/>
          <w:sz w:val="22"/>
          <w:szCs w:val="22"/>
        </w:rPr>
        <w:t xml:space="preserve"> UoM. </w:t>
      </w:r>
    </w:p>
    <w:p w14:paraId="41D526F9" w14:textId="6096D0A1" w:rsidR="005C0498" w:rsidRPr="00A6127A" w:rsidRDefault="005C0498" w:rsidP="00A6127A">
      <w:pPr>
        <w:pStyle w:val="ListParagraph"/>
        <w:numPr>
          <w:ilvl w:val="0"/>
          <w:numId w:val="15"/>
        </w:numPr>
        <w:jc w:val="both"/>
        <w:rPr>
          <w:rFonts w:asciiTheme="majorHAnsi" w:hAnsiTheme="majorHAnsi" w:cs="Times New Roman"/>
          <w:sz w:val="22"/>
          <w:szCs w:val="22"/>
        </w:rPr>
      </w:pPr>
      <w:r w:rsidRPr="00A6127A">
        <w:rPr>
          <w:rFonts w:asciiTheme="majorHAnsi" w:hAnsiTheme="majorHAnsi" w:cs="Times New Roman"/>
          <w:sz w:val="22"/>
          <w:szCs w:val="22"/>
          <w:u w:val="single"/>
        </w:rPr>
        <w:t xml:space="preserve">HUJI </w:t>
      </w:r>
      <w:r w:rsidR="00EB3EE8" w:rsidRPr="00A6127A">
        <w:rPr>
          <w:rFonts w:asciiTheme="majorHAnsi" w:hAnsiTheme="majorHAnsi" w:cs="Times New Roman"/>
          <w:sz w:val="22"/>
          <w:szCs w:val="22"/>
          <w:u w:val="single"/>
        </w:rPr>
        <w:t>home candidates (scholarships provided by HUJI</w:t>
      </w:r>
      <w:r w:rsidR="00357030" w:rsidRPr="00A6127A">
        <w:rPr>
          <w:rFonts w:asciiTheme="majorHAnsi" w:hAnsiTheme="majorHAnsi" w:cs="Times New Roman"/>
          <w:sz w:val="22"/>
          <w:szCs w:val="22"/>
          <w:u w:val="single"/>
        </w:rPr>
        <w:t>):</w:t>
      </w:r>
      <w:r w:rsidRPr="00A6127A">
        <w:rPr>
          <w:rFonts w:asciiTheme="majorHAnsi" w:hAnsiTheme="majorHAnsi" w:cs="Times New Roman"/>
          <w:sz w:val="22"/>
          <w:szCs w:val="22"/>
        </w:rPr>
        <w:t> 2 years at HUJI, 1 year in Melbourne</w:t>
      </w:r>
      <w:r w:rsidR="00D5677D" w:rsidRPr="00A6127A">
        <w:rPr>
          <w:rFonts w:asciiTheme="majorHAnsi" w:hAnsiTheme="majorHAnsi" w:cs="Times New Roman"/>
          <w:sz w:val="22"/>
          <w:szCs w:val="22"/>
        </w:rPr>
        <w:t>. Ideally, the candidate would commence at HUJI.</w:t>
      </w:r>
      <w:r w:rsidRPr="00A6127A">
        <w:rPr>
          <w:rFonts w:asciiTheme="majorHAnsi" w:hAnsiTheme="majorHAnsi" w:cs="Times New Roman"/>
          <w:sz w:val="22"/>
          <w:szCs w:val="22"/>
        </w:rPr>
        <w:t xml:space="preserve"> </w:t>
      </w:r>
    </w:p>
    <w:p w14:paraId="294500FD" w14:textId="77777777" w:rsidR="00560C0E" w:rsidRDefault="00560C0E" w:rsidP="00560C0E">
      <w:pPr>
        <w:jc w:val="both"/>
        <w:rPr>
          <w:rFonts w:asciiTheme="majorHAnsi" w:hAnsiTheme="majorHAnsi"/>
          <w:sz w:val="22"/>
          <w:szCs w:val="22"/>
          <w:lang w:val="en-US"/>
        </w:rPr>
      </w:pPr>
    </w:p>
    <w:p w14:paraId="5743BE47" w14:textId="16DEF867" w:rsidR="005C0498" w:rsidRPr="00A6127A" w:rsidRDefault="005C0498" w:rsidP="00A6127A">
      <w:pPr>
        <w:jc w:val="both"/>
        <w:rPr>
          <w:rFonts w:asciiTheme="majorHAnsi" w:hAnsiTheme="majorHAnsi"/>
          <w:sz w:val="22"/>
          <w:szCs w:val="22"/>
        </w:rPr>
      </w:pPr>
      <w:r w:rsidRPr="00A6127A">
        <w:rPr>
          <w:rFonts w:asciiTheme="majorHAnsi" w:hAnsiTheme="majorHAnsi"/>
          <w:sz w:val="22"/>
          <w:szCs w:val="22"/>
          <w:lang w:val="en-US"/>
        </w:rPr>
        <w:t>UoM and HUJI will support home-base GR and supervisor travel at their respective Universities</w:t>
      </w:r>
      <w:r w:rsidR="00DC4213" w:rsidRPr="00A6127A">
        <w:rPr>
          <w:rFonts w:asciiTheme="majorHAnsi" w:hAnsiTheme="majorHAnsi"/>
          <w:sz w:val="22"/>
          <w:szCs w:val="22"/>
          <w:lang w:val="en-US"/>
        </w:rPr>
        <w:t xml:space="preserve">, as well as </w:t>
      </w:r>
      <w:r w:rsidRPr="00A6127A">
        <w:rPr>
          <w:rFonts w:asciiTheme="majorHAnsi" w:hAnsiTheme="majorHAnsi"/>
          <w:sz w:val="22"/>
          <w:szCs w:val="22"/>
        </w:rPr>
        <w:t>allocate funds for expenses in hosting workshops for collaborative activities specified in the projects and for program coordination.</w:t>
      </w:r>
    </w:p>
    <w:p w14:paraId="5CE797DC" w14:textId="77777777" w:rsidR="005C0498" w:rsidRPr="00A6127A" w:rsidRDefault="005C0498" w:rsidP="00A6127A">
      <w:pPr>
        <w:jc w:val="both"/>
        <w:rPr>
          <w:rFonts w:asciiTheme="majorHAnsi" w:hAnsiTheme="majorHAnsi"/>
          <w:sz w:val="22"/>
          <w:szCs w:val="22"/>
        </w:rPr>
      </w:pPr>
    </w:p>
    <w:p w14:paraId="3BB9CC9B" w14:textId="1A75E3B4" w:rsidR="005C0498" w:rsidRDefault="005C0498" w:rsidP="00A6127A">
      <w:pPr>
        <w:jc w:val="both"/>
        <w:rPr>
          <w:rFonts w:asciiTheme="majorHAnsi" w:hAnsiTheme="majorHAnsi"/>
          <w:sz w:val="22"/>
          <w:szCs w:val="22"/>
          <w:lang w:val="en-US"/>
        </w:rPr>
      </w:pPr>
      <w:r w:rsidRPr="00A6127A">
        <w:rPr>
          <w:rFonts w:asciiTheme="majorHAnsi" w:hAnsiTheme="majorHAnsi"/>
          <w:sz w:val="22"/>
          <w:szCs w:val="22"/>
          <w:lang w:val="en-US"/>
        </w:rPr>
        <w:t xml:space="preserve">It is up to the partners involved </w:t>
      </w:r>
      <w:r w:rsidRPr="00895E97">
        <w:rPr>
          <w:rFonts w:asciiTheme="majorHAnsi" w:hAnsiTheme="majorHAnsi"/>
          <w:sz w:val="22"/>
          <w:szCs w:val="22"/>
          <w:lang w:val="en-US"/>
        </w:rPr>
        <w:t>in the individual projects to cover any consumable costs.</w:t>
      </w:r>
    </w:p>
    <w:p w14:paraId="37AD3E3E" w14:textId="0C399FCD" w:rsidR="00895E97" w:rsidRDefault="00895E97" w:rsidP="00A6127A">
      <w:pPr>
        <w:jc w:val="both"/>
        <w:rPr>
          <w:rFonts w:asciiTheme="majorHAnsi" w:hAnsiTheme="majorHAnsi"/>
          <w:sz w:val="22"/>
          <w:szCs w:val="22"/>
          <w:lang w:val="en-US"/>
        </w:rPr>
      </w:pPr>
    </w:p>
    <w:p w14:paraId="19B435B2" w14:textId="58FCA621" w:rsidR="00895E97" w:rsidRDefault="00895E97" w:rsidP="00A6127A">
      <w:pPr>
        <w:jc w:val="both"/>
        <w:rPr>
          <w:rFonts w:asciiTheme="majorHAnsi" w:hAnsiTheme="majorHAnsi"/>
          <w:sz w:val="22"/>
          <w:szCs w:val="22"/>
          <w:lang w:val="en-US"/>
        </w:rPr>
      </w:pPr>
      <w:r>
        <w:rPr>
          <w:rFonts w:asciiTheme="majorHAnsi" w:hAnsiTheme="majorHAnsi"/>
          <w:sz w:val="22"/>
          <w:szCs w:val="22"/>
          <w:lang w:val="en-US"/>
        </w:rPr>
        <w:t xml:space="preserve">A summary of the </w:t>
      </w:r>
      <w:r w:rsidR="00116048">
        <w:rPr>
          <w:rFonts w:asciiTheme="majorHAnsi" w:hAnsiTheme="majorHAnsi"/>
          <w:sz w:val="22"/>
          <w:szCs w:val="22"/>
          <w:lang w:val="en-US"/>
        </w:rPr>
        <w:t xml:space="preserve">funding </w:t>
      </w:r>
      <w:r w:rsidR="00C60FE8">
        <w:rPr>
          <w:rFonts w:asciiTheme="majorHAnsi" w:hAnsiTheme="majorHAnsi"/>
          <w:sz w:val="22"/>
          <w:szCs w:val="22"/>
          <w:lang w:val="en-US"/>
        </w:rPr>
        <w:t xml:space="preserve">provided for each project (2 PhD candidates) </w:t>
      </w:r>
      <w:r w:rsidR="00116048">
        <w:rPr>
          <w:rFonts w:asciiTheme="majorHAnsi" w:hAnsiTheme="majorHAnsi"/>
          <w:sz w:val="22"/>
          <w:szCs w:val="22"/>
          <w:lang w:val="en-US"/>
        </w:rPr>
        <w:t xml:space="preserve">is </w:t>
      </w:r>
      <w:r w:rsidR="00C60FE8">
        <w:rPr>
          <w:rFonts w:asciiTheme="majorHAnsi" w:hAnsiTheme="majorHAnsi"/>
          <w:sz w:val="22"/>
          <w:szCs w:val="22"/>
          <w:lang w:val="en-US"/>
        </w:rPr>
        <w:t>provided</w:t>
      </w:r>
      <w:r w:rsidR="00116048">
        <w:rPr>
          <w:rFonts w:asciiTheme="majorHAnsi" w:hAnsiTheme="majorHAnsi"/>
          <w:sz w:val="22"/>
          <w:szCs w:val="22"/>
          <w:lang w:val="en-US"/>
        </w:rPr>
        <w:t xml:space="preserve"> </w:t>
      </w:r>
      <w:r>
        <w:rPr>
          <w:rFonts w:asciiTheme="majorHAnsi" w:hAnsiTheme="majorHAnsi"/>
          <w:sz w:val="22"/>
          <w:szCs w:val="22"/>
          <w:lang w:val="en-US"/>
        </w:rPr>
        <w:t xml:space="preserve">below. </w:t>
      </w:r>
    </w:p>
    <w:p w14:paraId="1E02084F" w14:textId="42194D6B" w:rsidR="00357030" w:rsidRDefault="00357030" w:rsidP="00A6127A">
      <w:pPr>
        <w:jc w:val="both"/>
        <w:rPr>
          <w:rFonts w:asciiTheme="majorHAnsi" w:hAnsiTheme="majorHAnsi"/>
          <w:sz w:val="22"/>
          <w:szCs w:val="22"/>
          <w:lang w:val="en-US"/>
        </w:rPr>
      </w:pPr>
    </w:p>
    <w:tbl>
      <w:tblPr>
        <w:tblStyle w:val="TableGrid"/>
        <w:tblW w:w="8642" w:type="dxa"/>
        <w:tblLook w:val="04A0" w:firstRow="1" w:lastRow="0" w:firstColumn="1" w:lastColumn="0" w:noHBand="0" w:noVBand="1"/>
      </w:tblPr>
      <w:tblGrid>
        <w:gridCol w:w="4390"/>
        <w:gridCol w:w="4252"/>
      </w:tblGrid>
      <w:tr w:rsidR="00895E97" w14:paraId="36058111" w14:textId="77777777" w:rsidTr="00033610">
        <w:tc>
          <w:tcPr>
            <w:tcW w:w="4390" w:type="dxa"/>
            <w:shd w:val="clear" w:color="auto" w:fill="auto"/>
          </w:tcPr>
          <w:p w14:paraId="213A6E1A" w14:textId="5405510B" w:rsidR="00895E97" w:rsidRPr="008675DC" w:rsidRDefault="00895E97" w:rsidP="00A6127A">
            <w:pPr>
              <w:jc w:val="both"/>
              <w:rPr>
                <w:rFonts w:asciiTheme="majorHAnsi" w:hAnsiTheme="majorHAnsi"/>
                <w:b/>
                <w:bCs/>
                <w:sz w:val="22"/>
                <w:szCs w:val="22"/>
                <w:lang w:val="en-US"/>
              </w:rPr>
            </w:pPr>
            <w:r>
              <w:rPr>
                <w:rFonts w:asciiTheme="majorHAnsi" w:hAnsiTheme="majorHAnsi"/>
                <w:b/>
                <w:bCs/>
                <w:sz w:val="22"/>
                <w:szCs w:val="22"/>
                <w:lang w:val="en-US"/>
              </w:rPr>
              <w:t>University of Melbourne (UOM)</w:t>
            </w:r>
          </w:p>
        </w:tc>
        <w:tc>
          <w:tcPr>
            <w:tcW w:w="4252" w:type="dxa"/>
            <w:shd w:val="clear" w:color="auto" w:fill="auto"/>
          </w:tcPr>
          <w:p w14:paraId="599EA3FA" w14:textId="59250B7A" w:rsidR="00895E97" w:rsidRPr="008675DC" w:rsidRDefault="00895E97" w:rsidP="00A6127A">
            <w:pPr>
              <w:jc w:val="both"/>
              <w:rPr>
                <w:rFonts w:asciiTheme="majorHAnsi" w:hAnsiTheme="majorHAnsi"/>
                <w:b/>
                <w:bCs/>
                <w:sz w:val="22"/>
                <w:szCs w:val="22"/>
                <w:lang w:val="en-US"/>
              </w:rPr>
            </w:pPr>
            <w:r>
              <w:rPr>
                <w:rFonts w:asciiTheme="majorHAnsi" w:hAnsiTheme="majorHAnsi"/>
                <w:b/>
                <w:bCs/>
                <w:sz w:val="22"/>
                <w:szCs w:val="22"/>
                <w:lang w:val="en-US"/>
              </w:rPr>
              <w:t>Hebrew University of Jerusalem (HUJI)</w:t>
            </w:r>
          </w:p>
        </w:tc>
      </w:tr>
      <w:tr w:rsidR="00895E97" w14:paraId="5054580F" w14:textId="77777777" w:rsidTr="00033610">
        <w:tc>
          <w:tcPr>
            <w:tcW w:w="4390" w:type="dxa"/>
            <w:shd w:val="clear" w:color="auto" w:fill="auto"/>
          </w:tcPr>
          <w:p w14:paraId="60C7F70A" w14:textId="48B0A360" w:rsidR="00895E97" w:rsidRDefault="00895E97" w:rsidP="00A6127A">
            <w:pPr>
              <w:jc w:val="both"/>
              <w:rPr>
                <w:rFonts w:asciiTheme="majorHAnsi" w:hAnsiTheme="majorHAnsi"/>
                <w:sz w:val="22"/>
                <w:szCs w:val="22"/>
                <w:lang w:val="en-US"/>
              </w:rPr>
            </w:pPr>
            <w:r>
              <w:rPr>
                <w:rFonts w:asciiTheme="majorHAnsi" w:hAnsiTheme="majorHAnsi"/>
                <w:sz w:val="22"/>
                <w:szCs w:val="22"/>
                <w:lang w:val="en-US"/>
              </w:rPr>
              <w:t xml:space="preserve">Tax-free scholarship (stipend) for </w:t>
            </w:r>
            <w:r w:rsidR="00C60FE8">
              <w:rPr>
                <w:rFonts w:asciiTheme="majorHAnsi" w:hAnsiTheme="majorHAnsi"/>
                <w:sz w:val="22"/>
                <w:szCs w:val="22"/>
                <w:lang w:val="en-US"/>
              </w:rPr>
              <w:t xml:space="preserve">the </w:t>
            </w:r>
            <w:r>
              <w:rPr>
                <w:rFonts w:asciiTheme="majorHAnsi" w:hAnsiTheme="majorHAnsi"/>
                <w:sz w:val="22"/>
                <w:szCs w:val="22"/>
                <w:lang w:val="en-US"/>
              </w:rPr>
              <w:t xml:space="preserve">Melbourne based joint PhD candidate, </w:t>
            </w:r>
            <w:r w:rsidR="00C60FE8">
              <w:rPr>
                <w:rFonts w:asciiTheme="majorHAnsi" w:hAnsiTheme="majorHAnsi"/>
                <w:sz w:val="22"/>
                <w:szCs w:val="22"/>
                <w:lang w:val="en-US"/>
              </w:rPr>
              <w:t xml:space="preserve">via a </w:t>
            </w:r>
            <w:hyperlink r:id="rId18" w:history="1">
              <w:r w:rsidR="00C60FE8" w:rsidRPr="00A273E2">
                <w:rPr>
                  <w:rStyle w:val="Hyperlink"/>
                  <w:rFonts w:asciiTheme="majorHAnsi" w:hAnsiTheme="majorHAnsi"/>
                  <w:sz w:val="22"/>
                  <w:szCs w:val="22"/>
                  <w:lang w:val="en-US"/>
                </w:rPr>
                <w:t>Graduate Research Scholarship</w:t>
              </w:r>
            </w:hyperlink>
            <w:r w:rsidR="00C60FE8">
              <w:rPr>
                <w:rFonts w:asciiTheme="majorHAnsi" w:hAnsiTheme="majorHAnsi"/>
                <w:sz w:val="22"/>
                <w:szCs w:val="22"/>
                <w:lang w:val="en-US"/>
              </w:rPr>
              <w:t xml:space="preserve"> </w:t>
            </w:r>
          </w:p>
          <w:p w14:paraId="0C353B73" w14:textId="4F53E6BE" w:rsidR="00DD0F10" w:rsidRDefault="00DD0F10" w:rsidP="00A6127A">
            <w:pPr>
              <w:jc w:val="both"/>
              <w:rPr>
                <w:rFonts w:asciiTheme="majorHAnsi" w:hAnsiTheme="majorHAnsi"/>
                <w:sz w:val="22"/>
                <w:szCs w:val="22"/>
                <w:lang w:val="en-US"/>
              </w:rPr>
            </w:pPr>
          </w:p>
        </w:tc>
        <w:tc>
          <w:tcPr>
            <w:tcW w:w="4252" w:type="dxa"/>
            <w:shd w:val="clear" w:color="auto" w:fill="auto"/>
          </w:tcPr>
          <w:p w14:paraId="71366F2F" w14:textId="796BED9F" w:rsidR="00895E97" w:rsidRDefault="00073DE2" w:rsidP="00A6127A">
            <w:pPr>
              <w:jc w:val="both"/>
              <w:rPr>
                <w:rFonts w:asciiTheme="majorHAnsi" w:hAnsiTheme="majorHAnsi"/>
                <w:sz w:val="22"/>
                <w:szCs w:val="22"/>
                <w:lang w:val="en-US"/>
              </w:rPr>
            </w:pPr>
            <w:r>
              <w:rPr>
                <w:rFonts w:asciiTheme="majorHAnsi" w:hAnsiTheme="majorHAnsi" w:cs="Arial"/>
                <w:sz w:val="22"/>
                <w:szCs w:val="22"/>
              </w:rPr>
              <w:t>S</w:t>
            </w:r>
            <w:r w:rsidR="00B24350">
              <w:rPr>
                <w:rFonts w:asciiTheme="majorHAnsi" w:hAnsiTheme="majorHAnsi" w:cs="Arial"/>
                <w:sz w:val="22"/>
                <w:szCs w:val="22"/>
              </w:rPr>
              <w:t>cholarships</w:t>
            </w:r>
            <w:r>
              <w:rPr>
                <w:rFonts w:asciiTheme="majorHAnsi" w:hAnsiTheme="majorHAnsi" w:cs="Arial"/>
                <w:sz w:val="22"/>
                <w:szCs w:val="22"/>
              </w:rPr>
              <w:t xml:space="preserve"> for the HUJI based joint PhD candidate</w:t>
            </w:r>
            <w:r w:rsidR="00B24350">
              <w:rPr>
                <w:rFonts w:asciiTheme="majorHAnsi" w:hAnsiTheme="majorHAnsi" w:cs="Arial"/>
                <w:sz w:val="22"/>
                <w:szCs w:val="22"/>
              </w:rPr>
              <w:t xml:space="preserve"> will be funded jointly by the Hebrew University (50%) and the Supervisor (50%)</w:t>
            </w:r>
          </w:p>
        </w:tc>
      </w:tr>
      <w:tr w:rsidR="00895E97" w14:paraId="48418A28" w14:textId="77777777" w:rsidTr="00033610">
        <w:tc>
          <w:tcPr>
            <w:tcW w:w="4390" w:type="dxa"/>
            <w:shd w:val="clear" w:color="auto" w:fill="auto"/>
          </w:tcPr>
          <w:p w14:paraId="7B14B307" w14:textId="256116BF" w:rsidR="00895E97" w:rsidRDefault="00DD0F10" w:rsidP="00A6127A">
            <w:pPr>
              <w:jc w:val="both"/>
              <w:rPr>
                <w:rFonts w:asciiTheme="majorHAnsi" w:hAnsiTheme="majorHAnsi"/>
                <w:sz w:val="22"/>
                <w:szCs w:val="22"/>
                <w:lang w:val="en-US"/>
              </w:rPr>
            </w:pPr>
            <w:r>
              <w:rPr>
                <w:rFonts w:asciiTheme="majorHAnsi" w:hAnsiTheme="majorHAnsi"/>
                <w:sz w:val="22"/>
                <w:szCs w:val="22"/>
                <w:lang w:val="en-US"/>
              </w:rPr>
              <w:t>T</w:t>
            </w:r>
            <w:r w:rsidR="00895E97">
              <w:rPr>
                <w:rFonts w:asciiTheme="majorHAnsi" w:hAnsiTheme="majorHAnsi"/>
                <w:sz w:val="22"/>
                <w:szCs w:val="22"/>
                <w:lang w:val="en-US"/>
              </w:rPr>
              <w:t>uition fee waivers for</w:t>
            </w:r>
            <w:r w:rsidR="00C60FE8">
              <w:rPr>
                <w:rFonts w:asciiTheme="majorHAnsi" w:hAnsiTheme="majorHAnsi"/>
                <w:sz w:val="22"/>
                <w:szCs w:val="22"/>
                <w:lang w:val="en-US"/>
              </w:rPr>
              <w:t xml:space="preserve"> both</w:t>
            </w:r>
            <w:r w:rsidR="00895E97">
              <w:rPr>
                <w:rFonts w:asciiTheme="majorHAnsi" w:hAnsiTheme="majorHAnsi"/>
                <w:sz w:val="22"/>
                <w:szCs w:val="22"/>
                <w:lang w:val="en-US"/>
              </w:rPr>
              <w:t xml:space="preserve"> joint PhD candidates</w:t>
            </w:r>
          </w:p>
          <w:p w14:paraId="4EC30633" w14:textId="725D29AC" w:rsidR="00DD0F10" w:rsidRDefault="00DD0F10" w:rsidP="00A6127A">
            <w:pPr>
              <w:jc w:val="both"/>
              <w:rPr>
                <w:rFonts w:asciiTheme="majorHAnsi" w:hAnsiTheme="majorHAnsi"/>
                <w:sz w:val="22"/>
                <w:szCs w:val="22"/>
                <w:lang w:val="en-US"/>
              </w:rPr>
            </w:pPr>
          </w:p>
        </w:tc>
        <w:tc>
          <w:tcPr>
            <w:tcW w:w="4252" w:type="dxa"/>
            <w:shd w:val="clear" w:color="auto" w:fill="auto"/>
          </w:tcPr>
          <w:p w14:paraId="2AD1A8B2" w14:textId="689AF6D0" w:rsidR="00895E97" w:rsidRDefault="00DD0F10" w:rsidP="00A6127A">
            <w:pPr>
              <w:jc w:val="both"/>
              <w:rPr>
                <w:rFonts w:asciiTheme="majorHAnsi" w:hAnsiTheme="majorHAnsi"/>
                <w:sz w:val="22"/>
                <w:szCs w:val="22"/>
                <w:lang w:val="en-US"/>
              </w:rPr>
            </w:pPr>
            <w:r>
              <w:rPr>
                <w:rFonts w:asciiTheme="majorHAnsi" w:hAnsiTheme="majorHAnsi"/>
                <w:sz w:val="22"/>
                <w:szCs w:val="22"/>
                <w:lang w:val="en-US"/>
              </w:rPr>
              <w:t>T</w:t>
            </w:r>
            <w:r w:rsidR="00895E97">
              <w:rPr>
                <w:rFonts w:asciiTheme="majorHAnsi" w:hAnsiTheme="majorHAnsi"/>
                <w:sz w:val="22"/>
                <w:szCs w:val="22"/>
                <w:lang w:val="en-US"/>
              </w:rPr>
              <w:t xml:space="preserve">uition fee waivers for </w:t>
            </w:r>
            <w:r w:rsidR="00C60FE8">
              <w:rPr>
                <w:rFonts w:asciiTheme="majorHAnsi" w:hAnsiTheme="majorHAnsi"/>
                <w:sz w:val="22"/>
                <w:szCs w:val="22"/>
                <w:lang w:val="en-US"/>
              </w:rPr>
              <w:t xml:space="preserve">both </w:t>
            </w:r>
            <w:r w:rsidR="00895E97">
              <w:rPr>
                <w:rFonts w:asciiTheme="majorHAnsi" w:hAnsiTheme="majorHAnsi"/>
                <w:sz w:val="22"/>
                <w:szCs w:val="22"/>
                <w:lang w:val="en-US"/>
              </w:rPr>
              <w:t>joint PhD candidates</w:t>
            </w:r>
          </w:p>
        </w:tc>
      </w:tr>
      <w:tr w:rsidR="00895E97" w14:paraId="7892B656" w14:textId="77777777" w:rsidTr="00033610">
        <w:tc>
          <w:tcPr>
            <w:tcW w:w="4390" w:type="dxa"/>
            <w:shd w:val="clear" w:color="auto" w:fill="auto"/>
          </w:tcPr>
          <w:p w14:paraId="7B17B34A" w14:textId="23C91317" w:rsidR="00895E97" w:rsidRDefault="00895E97" w:rsidP="00A6127A">
            <w:pPr>
              <w:jc w:val="both"/>
              <w:rPr>
                <w:rFonts w:asciiTheme="majorHAnsi" w:hAnsiTheme="majorHAnsi"/>
                <w:sz w:val="22"/>
                <w:szCs w:val="22"/>
                <w:lang w:val="en-US"/>
              </w:rPr>
            </w:pPr>
            <w:r>
              <w:rPr>
                <w:rFonts w:asciiTheme="majorHAnsi" w:hAnsiTheme="majorHAnsi"/>
                <w:sz w:val="22"/>
                <w:szCs w:val="22"/>
                <w:lang w:val="en-US"/>
              </w:rPr>
              <w:lastRenderedPageBreak/>
              <w:t xml:space="preserve">Overseas Student Health Cover (OSHC) </w:t>
            </w:r>
            <w:r w:rsidR="00116048">
              <w:rPr>
                <w:rFonts w:asciiTheme="majorHAnsi" w:hAnsiTheme="majorHAnsi"/>
                <w:sz w:val="22"/>
                <w:szCs w:val="22"/>
                <w:lang w:val="en-US"/>
              </w:rPr>
              <w:t xml:space="preserve">Single Membership </w:t>
            </w:r>
            <w:r>
              <w:rPr>
                <w:rFonts w:asciiTheme="majorHAnsi" w:hAnsiTheme="majorHAnsi"/>
                <w:sz w:val="22"/>
                <w:szCs w:val="22"/>
                <w:lang w:val="en-US"/>
              </w:rPr>
              <w:t xml:space="preserve">for international </w:t>
            </w:r>
            <w:r w:rsidR="00B12DB7">
              <w:rPr>
                <w:rFonts w:asciiTheme="majorHAnsi" w:hAnsiTheme="majorHAnsi"/>
                <w:sz w:val="22"/>
                <w:szCs w:val="22"/>
                <w:lang w:val="en-US"/>
              </w:rPr>
              <w:t>candidates</w:t>
            </w:r>
            <w:r>
              <w:rPr>
                <w:rFonts w:asciiTheme="majorHAnsi" w:hAnsiTheme="majorHAnsi"/>
                <w:sz w:val="22"/>
                <w:szCs w:val="22"/>
                <w:lang w:val="en-US"/>
              </w:rPr>
              <w:t xml:space="preserve"> who require a student visa to study in </w:t>
            </w:r>
            <w:r w:rsidR="00DD0F10">
              <w:rPr>
                <w:rFonts w:asciiTheme="majorHAnsi" w:hAnsiTheme="majorHAnsi"/>
                <w:sz w:val="22"/>
                <w:szCs w:val="22"/>
                <w:lang w:val="en-US"/>
              </w:rPr>
              <w:t>Australia</w:t>
            </w:r>
            <w:r>
              <w:rPr>
                <w:rFonts w:asciiTheme="majorHAnsi" w:hAnsiTheme="majorHAnsi"/>
                <w:sz w:val="22"/>
                <w:szCs w:val="22"/>
                <w:lang w:val="en-US"/>
              </w:rPr>
              <w:t xml:space="preserve">, when in Australia, and travel insurance whilst on Study Away </w:t>
            </w:r>
          </w:p>
          <w:p w14:paraId="4F05BC30" w14:textId="64250402" w:rsidR="00DD0F10" w:rsidRDefault="00DD0F10" w:rsidP="00A6127A">
            <w:pPr>
              <w:jc w:val="both"/>
              <w:rPr>
                <w:rFonts w:asciiTheme="majorHAnsi" w:hAnsiTheme="majorHAnsi"/>
                <w:sz w:val="22"/>
                <w:szCs w:val="22"/>
                <w:lang w:val="en-US"/>
              </w:rPr>
            </w:pPr>
          </w:p>
        </w:tc>
        <w:tc>
          <w:tcPr>
            <w:tcW w:w="4252" w:type="dxa"/>
            <w:shd w:val="clear" w:color="auto" w:fill="auto"/>
          </w:tcPr>
          <w:p w14:paraId="2A11666A" w14:textId="4422F4D2" w:rsidR="00895E97" w:rsidRDefault="00033610" w:rsidP="0057380A">
            <w:pPr>
              <w:jc w:val="both"/>
              <w:rPr>
                <w:rFonts w:asciiTheme="majorHAnsi" w:hAnsiTheme="majorHAnsi"/>
                <w:sz w:val="22"/>
                <w:szCs w:val="22"/>
                <w:lang w:val="en-US"/>
              </w:rPr>
            </w:pPr>
            <w:r>
              <w:rPr>
                <w:rFonts w:asciiTheme="majorHAnsi" w:hAnsiTheme="majorHAnsi"/>
                <w:sz w:val="22"/>
                <w:szCs w:val="22"/>
                <w:lang w:val="en-US"/>
              </w:rPr>
              <w:t>OSHC for</w:t>
            </w:r>
            <w:r w:rsidR="009B4166">
              <w:rPr>
                <w:rFonts w:asciiTheme="majorHAnsi" w:hAnsiTheme="majorHAnsi"/>
                <w:sz w:val="22"/>
                <w:szCs w:val="22"/>
                <w:lang w:val="en-US"/>
              </w:rPr>
              <w:t xml:space="preserve"> the duration of research </w:t>
            </w:r>
            <w:r w:rsidR="00C60FE8">
              <w:rPr>
                <w:rFonts w:asciiTheme="majorHAnsi" w:hAnsiTheme="majorHAnsi"/>
                <w:sz w:val="22"/>
                <w:szCs w:val="22"/>
                <w:lang w:val="en-US"/>
              </w:rPr>
              <w:t>in Australia</w:t>
            </w:r>
            <w:r w:rsidR="000678F2">
              <w:rPr>
                <w:rFonts w:asciiTheme="majorHAnsi" w:hAnsiTheme="majorHAnsi"/>
                <w:sz w:val="22"/>
                <w:szCs w:val="22"/>
                <w:lang w:val="en-US"/>
              </w:rPr>
              <w:t xml:space="preserve"> will be covered</w:t>
            </w:r>
            <w:r w:rsidR="00B12DB7">
              <w:rPr>
                <w:rFonts w:asciiTheme="majorHAnsi" w:hAnsiTheme="majorHAnsi"/>
                <w:sz w:val="22"/>
                <w:szCs w:val="22"/>
                <w:lang w:val="en-US"/>
              </w:rPr>
              <w:t>, as well as health insurance for</w:t>
            </w:r>
            <w:r w:rsidR="0073357A">
              <w:rPr>
                <w:rFonts w:asciiTheme="majorHAnsi" w:hAnsiTheme="majorHAnsi"/>
                <w:sz w:val="22"/>
                <w:szCs w:val="22"/>
                <w:lang w:val="en-US"/>
              </w:rPr>
              <w:t xml:space="preserve"> international candidates who have HUJI as their home institution </w:t>
            </w:r>
          </w:p>
        </w:tc>
      </w:tr>
      <w:tr w:rsidR="00895E97" w14:paraId="37D2A05C" w14:textId="77777777" w:rsidTr="00033610">
        <w:trPr>
          <w:trHeight w:val="71"/>
        </w:trPr>
        <w:tc>
          <w:tcPr>
            <w:tcW w:w="4390" w:type="dxa"/>
            <w:shd w:val="clear" w:color="auto" w:fill="auto"/>
          </w:tcPr>
          <w:p w14:paraId="366D75A4" w14:textId="5B18C85E" w:rsidR="00895E97" w:rsidRDefault="00895E97" w:rsidP="00A6127A">
            <w:pPr>
              <w:jc w:val="both"/>
              <w:rPr>
                <w:rFonts w:asciiTheme="majorHAnsi" w:hAnsiTheme="majorHAnsi"/>
                <w:sz w:val="22"/>
                <w:szCs w:val="22"/>
                <w:lang w:val="en-US"/>
              </w:rPr>
            </w:pPr>
            <w:r>
              <w:rPr>
                <w:rFonts w:asciiTheme="majorHAnsi" w:hAnsiTheme="majorHAnsi"/>
                <w:sz w:val="22"/>
                <w:szCs w:val="22"/>
                <w:lang w:val="en-US"/>
              </w:rPr>
              <w:t>Support to each UoM PI fo</w:t>
            </w:r>
            <w:r w:rsidR="00DD0F10">
              <w:rPr>
                <w:rFonts w:asciiTheme="majorHAnsi" w:hAnsiTheme="majorHAnsi"/>
                <w:sz w:val="22"/>
                <w:szCs w:val="22"/>
                <w:lang w:val="en-US"/>
              </w:rPr>
              <w:t xml:space="preserve">r </w:t>
            </w:r>
            <w:r>
              <w:rPr>
                <w:rFonts w:asciiTheme="majorHAnsi" w:hAnsiTheme="majorHAnsi"/>
                <w:sz w:val="22"/>
                <w:szCs w:val="22"/>
                <w:lang w:val="en-US"/>
              </w:rPr>
              <w:t>relevant activities, including mobility support for the Melbourne-based candidate to travel: $10,000 AUD lump sum</w:t>
            </w:r>
          </w:p>
          <w:p w14:paraId="155E040A" w14:textId="574613AB" w:rsidR="00DD0F10" w:rsidRDefault="00DD0F10" w:rsidP="00A6127A">
            <w:pPr>
              <w:jc w:val="both"/>
              <w:rPr>
                <w:rFonts w:asciiTheme="majorHAnsi" w:hAnsiTheme="majorHAnsi"/>
                <w:sz w:val="22"/>
                <w:szCs w:val="22"/>
                <w:lang w:val="en-US"/>
              </w:rPr>
            </w:pPr>
          </w:p>
        </w:tc>
        <w:tc>
          <w:tcPr>
            <w:tcW w:w="4252" w:type="dxa"/>
            <w:shd w:val="clear" w:color="auto" w:fill="auto"/>
          </w:tcPr>
          <w:p w14:paraId="52CDAF80" w14:textId="3E2AA5A5" w:rsidR="00895E97" w:rsidRDefault="009B4166" w:rsidP="00A6127A">
            <w:pPr>
              <w:jc w:val="both"/>
              <w:rPr>
                <w:rFonts w:asciiTheme="majorHAnsi" w:hAnsiTheme="majorHAnsi"/>
                <w:sz w:val="22"/>
                <w:szCs w:val="22"/>
                <w:lang w:val="en-US"/>
              </w:rPr>
            </w:pPr>
            <w:r>
              <w:rPr>
                <w:rFonts w:asciiTheme="majorHAnsi" w:hAnsiTheme="majorHAnsi"/>
                <w:sz w:val="22"/>
                <w:szCs w:val="22"/>
                <w:lang w:val="en-US"/>
              </w:rPr>
              <w:t xml:space="preserve">Support </w:t>
            </w:r>
            <w:r w:rsidR="00B24350">
              <w:rPr>
                <w:rFonts w:asciiTheme="majorHAnsi" w:hAnsiTheme="majorHAnsi"/>
                <w:sz w:val="22"/>
                <w:szCs w:val="22"/>
                <w:lang w:val="en-US"/>
              </w:rPr>
              <w:t>for</w:t>
            </w:r>
            <w:r>
              <w:rPr>
                <w:rFonts w:asciiTheme="majorHAnsi" w:hAnsiTheme="majorHAnsi"/>
                <w:sz w:val="22"/>
                <w:szCs w:val="22"/>
                <w:lang w:val="en-US"/>
              </w:rPr>
              <w:t xml:space="preserve"> each HUJI PI for relevant activities, including mobility support for the HUJI-based candidate to travel:</w:t>
            </w:r>
            <w:r w:rsidR="00B24350">
              <w:rPr>
                <w:rFonts w:asciiTheme="majorHAnsi" w:hAnsiTheme="majorHAnsi"/>
                <w:sz w:val="22"/>
                <w:szCs w:val="22"/>
                <w:lang w:val="en-US"/>
              </w:rPr>
              <w:t xml:space="preserve"> $8,000 USD lump sum</w:t>
            </w:r>
          </w:p>
        </w:tc>
      </w:tr>
    </w:tbl>
    <w:p w14:paraId="4B4B6216" w14:textId="66D21C34" w:rsidR="00357030" w:rsidRDefault="00357030" w:rsidP="00A6127A">
      <w:pPr>
        <w:jc w:val="both"/>
        <w:rPr>
          <w:rFonts w:asciiTheme="majorHAnsi" w:hAnsiTheme="majorHAnsi"/>
          <w:sz w:val="22"/>
          <w:szCs w:val="22"/>
          <w:lang w:val="en-US"/>
        </w:rPr>
      </w:pPr>
    </w:p>
    <w:p w14:paraId="2590D5AD" w14:textId="00A7486F" w:rsidR="00A273E2" w:rsidRDefault="00A273E2" w:rsidP="00A273E2">
      <w:pPr>
        <w:rPr>
          <w:rFonts w:asciiTheme="majorHAnsi" w:hAnsiTheme="majorHAnsi" w:cs="Arial"/>
          <w:color w:val="00B0F0"/>
          <w:sz w:val="22"/>
          <w:szCs w:val="22"/>
          <w:lang w:val="en-US"/>
        </w:rPr>
      </w:pPr>
      <w:r>
        <w:rPr>
          <w:rFonts w:asciiTheme="majorHAnsi" w:hAnsiTheme="majorHAnsi" w:cs="Arial"/>
          <w:color w:val="00B0F0"/>
          <w:sz w:val="22"/>
          <w:szCs w:val="22"/>
          <w:lang w:val="en-US"/>
        </w:rPr>
        <w:t>REPORTING AND OTHER CONDITIONS</w:t>
      </w:r>
    </w:p>
    <w:p w14:paraId="2C9289A4" w14:textId="0CB71EB7" w:rsidR="00A273E2" w:rsidRDefault="00A273E2" w:rsidP="00A273E2">
      <w:pPr>
        <w:rPr>
          <w:rFonts w:asciiTheme="majorHAnsi" w:hAnsiTheme="majorHAnsi" w:cs="Arial"/>
          <w:color w:val="00B0F0"/>
          <w:sz w:val="22"/>
          <w:szCs w:val="22"/>
          <w:lang w:val="en-US"/>
        </w:rPr>
      </w:pPr>
    </w:p>
    <w:p w14:paraId="6822120E" w14:textId="095F003E" w:rsidR="00A273E2" w:rsidRPr="00412A06" w:rsidRDefault="00A273E2" w:rsidP="00A273E2">
      <w:pPr>
        <w:jc w:val="both"/>
        <w:rPr>
          <w:rFonts w:asciiTheme="majorHAnsi" w:hAnsiTheme="majorHAnsi" w:cs="Segoe UI"/>
          <w:color w:val="212121"/>
          <w:sz w:val="22"/>
          <w:szCs w:val="22"/>
        </w:rPr>
      </w:pPr>
      <w:r w:rsidRPr="00A273E2">
        <w:rPr>
          <w:rFonts w:asciiTheme="majorHAnsi" w:hAnsiTheme="majorHAnsi" w:cs="Segoe UI"/>
          <w:color w:val="212121"/>
          <w:sz w:val="22"/>
          <w:szCs w:val="22"/>
        </w:rPr>
        <w:t>UoM recipients will be required to provide regular updates on project progress during the candidature of their joint PhD candidates. These updates will be requested quarterly by the IRTG Academic Lead. Recipients who fail to participate in regular reporting mechanisms for this IRTG may be found ineligible for participation in future Researcher Development Schemes.</w:t>
      </w:r>
    </w:p>
    <w:p w14:paraId="61EB2F8C" w14:textId="77777777" w:rsidR="005C0498" w:rsidRDefault="005C0498" w:rsidP="00895E97">
      <w:pPr>
        <w:rPr>
          <w:rFonts w:asciiTheme="majorHAnsi" w:hAnsiTheme="majorHAnsi" w:cs="Arial"/>
          <w:color w:val="00B0F0"/>
          <w:sz w:val="22"/>
          <w:szCs w:val="22"/>
          <w:lang w:val="en-US"/>
        </w:rPr>
      </w:pPr>
    </w:p>
    <w:p w14:paraId="168BF484" w14:textId="00828FE8" w:rsidR="00D70690" w:rsidRPr="00D70690" w:rsidRDefault="00D70690" w:rsidP="00895E97">
      <w:pPr>
        <w:rPr>
          <w:rFonts w:asciiTheme="majorHAnsi" w:hAnsiTheme="majorHAnsi" w:cs="Segoe UI"/>
          <w:color w:val="212121"/>
          <w:sz w:val="22"/>
          <w:szCs w:val="22"/>
        </w:rPr>
      </w:pPr>
      <w:r w:rsidRPr="00D70690">
        <w:rPr>
          <w:rFonts w:asciiTheme="majorHAnsi" w:hAnsiTheme="majorHAnsi" w:cs="Arial"/>
          <w:color w:val="00B0F0"/>
          <w:sz w:val="22"/>
          <w:szCs w:val="22"/>
          <w:lang w:val="en-US"/>
        </w:rPr>
        <w:t>PROJECT</w:t>
      </w:r>
      <w:r w:rsidR="00960971">
        <w:rPr>
          <w:rFonts w:asciiTheme="majorHAnsi" w:hAnsiTheme="majorHAnsi" w:cs="Arial"/>
          <w:color w:val="00B0F0"/>
          <w:sz w:val="22"/>
          <w:szCs w:val="22"/>
          <w:lang w:val="en-US"/>
        </w:rPr>
        <w:t xml:space="preserve"> PROPOSAL GUIDELINES</w:t>
      </w:r>
    </w:p>
    <w:p w14:paraId="12301996" w14:textId="77777777" w:rsidR="00960971" w:rsidRDefault="00960971" w:rsidP="00A6127A">
      <w:pPr>
        <w:spacing w:before="100" w:beforeAutospacing="1" w:after="100" w:afterAutospacing="1"/>
        <w:jc w:val="both"/>
        <w:rPr>
          <w:rFonts w:ascii="Calibri" w:hAnsi="Calibri" w:cs="Times New Roman"/>
          <w:sz w:val="22"/>
          <w:szCs w:val="22"/>
        </w:rPr>
      </w:pPr>
      <w:r>
        <w:rPr>
          <w:rFonts w:ascii="Calibri" w:hAnsi="Calibri" w:cs="Times New Roman"/>
          <w:sz w:val="22"/>
          <w:szCs w:val="22"/>
        </w:rPr>
        <w:t>Before preparing a proposal, please note the following:</w:t>
      </w:r>
    </w:p>
    <w:p w14:paraId="5A525AB8" w14:textId="3EDAEF7D" w:rsidR="00960971" w:rsidRDefault="00092E7D" w:rsidP="00A6127A">
      <w:pPr>
        <w:numPr>
          <w:ilvl w:val="0"/>
          <w:numId w:val="11"/>
        </w:numPr>
        <w:spacing w:before="100" w:beforeAutospacing="1" w:after="100" w:afterAutospacing="1"/>
        <w:jc w:val="both"/>
        <w:rPr>
          <w:rFonts w:ascii="Calibri" w:hAnsi="Calibri" w:cs="Times New Roman"/>
          <w:sz w:val="22"/>
          <w:szCs w:val="22"/>
        </w:rPr>
      </w:pPr>
      <w:r>
        <w:rPr>
          <w:rFonts w:ascii="Calibri" w:hAnsi="Calibri" w:cs="Times New Roman"/>
          <w:sz w:val="22"/>
          <w:szCs w:val="22"/>
        </w:rPr>
        <w:t xml:space="preserve">Up to six projects (across three collaborative research </w:t>
      </w:r>
      <w:r w:rsidR="00046DDB">
        <w:rPr>
          <w:rFonts w:ascii="Calibri" w:hAnsi="Calibri" w:cs="Times New Roman"/>
          <w:sz w:val="22"/>
          <w:szCs w:val="22"/>
        </w:rPr>
        <w:t>teams</w:t>
      </w:r>
      <w:r>
        <w:rPr>
          <w:rFonts w:ascii="Calibri" w:hAnsi="Calibri" w:cs="Times New Roman"/>
          <w:sz w:val="22"/>
          <w:szCs w:val="22"/>
        </w:rPr>
        <w:t>) will be supported in the third cohort of the UoM Jerusalem-Melbourne Joint PhD program</w:t>
      </w:r>
      <w:r w:rsidR="008D13ED">
        <w:rPr>
          <w:rFonts w:ascii="Calibri" w:hAnsi="Calibri" w:cs="Times New Roman"/>
          <w:sz w:val="22"/>
          <w:szCs w:val="22"/>
        </w:rPr>
        <w:t xml:space="preserve">. </w:t>
      </w:r>
    </w:p>
    <w:p w14:paraId="246F2CC5" w14:textId="55082097" w:rsidR="00BA16C0" w:rsidRDefault="00BA16C0" w:rsidP="00A6127A">
      <w:pPr>
        <w:numPr>
          <w:ilvl w:val="0"/>
          <w:numId w:val="11"/>
        </w:numPr>
        <w:spacing w:before="100" w:beforeAutospacing="1" w:after="100" w:afterAutospacing="1"/>
        <w:jc w:val="both"/>
        <w:rPr>
          <w:rFonts w:ascii="Calibri" w:hAnsi="Calibri" w:cs="Times New Roman"/>
          <w:sz w:val="22"/>
          <w:szCs w:val="22"/>
        </w:rPr>
      </w:pPr>
      <w:r>
        <w:rPr>
          <w:rFonts w:ascii="Calibri" w:hAnsi="Calibri" w:cs="Times New Roman"/>
          <w:sz w:val="22"/>
          <w:szCs w:val="22"/>
        </w:rPr>
        <w:t xml:space="preserve">PIs should ensure that they have capacity to take on </w:t>
      </w:r>
      <w:r w:rsidR="00046DDB">
        <w:rPr>
          <w:rFonts w:ascii="Calibri" w:hAnsi="Calibri" w:cs="Times New Roman"/>
          <w:sz w:val="22"/>
          <w:szCs w:val="22"/>
        </w:rPr>
        <w:t>two joint</w:t>
      </w:r>
      <w:r>
        <w:rPr>
          <w:rFonts w:ascii="Calibri" w:hAnsi="Calibri" w:cs="Times New Roman"/>
          <w:sz w:val="22"/>
          <w:szCs w:val="22"/>
        </w:rPr>
        <w:t xml:space="preserve"> PhD </w:t>
      </w:r>
      <w:r w:rsidR="00046DDB">
        <w:rPr>
          <w:rFonts w:ascii="Calibri" w:hAnsi="Calibri" w:cs="Times New Roman"/>
          <w:sz w:val="22"/>
          <w:szCs w:val="22"/>
        </w:rPr>
        <w:t>candidates</w:t>
      </w:r>
      <w:r>
        <w:rPr>
          <w:rFonts w:ascii="Calibri" w:hAnsi="Calibri" w:cs="Times New Roman"/>
          <w:sz w:val="22"/>
          <w:szCs w:val="22"/>
        </w:rPr>
        <w:t xml:space="preserve"> </w:t>
      </w:r>
      <w:r w:rsidR="00E00531">
        <w:rPr>
          <w:rFonts w:ascii="Calibri" w:hAnsi="Calibri" w:cs="Times New Roman"/>
          <w:sz w:val="22"/>
          <w:szCs w:val="22"/>
        </w:rPr>
        <w:t xml:space="preserve">in line with their institution’s policies and meet the eligibility requirements to participate in the scheme. </w:t>
      </w:r>
    </w:p>
    <w:p w14:paraId="581558EF" w14:textId="77777777" w:rsidR="008D13ED" w:rsidRDefault="000903B7" w:rsidP="00A6127A">
      <w:pPr>
        <w:numPr>
          <w:ilvl w:val="0"/>
          <w:numId w:val="11"/>
        </w:numPr>
        <w:spacing w:before="100" w:beforeAutospacing="1" w:after="100" w:afterAutospacing="1"/>
        <w:jc w:val="both"/>
        <w:rPr>
          <w:rFonts w:ascii="Calibri" w:hAnsi="Calibri" w:cs="Times New Roman"/>
          <w:sz w:val="22"/>
          <w:szCs w:val="22"/>
        </w:rPr>
      </w:pPr>
      <w:r>
        <w:rPr>
          <w:rFonts w:ascii="Calibri" w:hAnsi="Calibri" w:cs="Times New Roman"/>
          <w:sz w:val="22"/>
          <w:szCs w:val="22"/>
        </w:rPr>
        <w:t>Each pair of PIs should propose two projects, with no interdependence between them. The projects can be on a similar research topic or theme, but the candidates cannot rely on each other’s results or completed thesis work to progress in their candidature.</w:t>
      </w:r>
    </w:p>
    <w:p w14:paraId="46019AB9" w14:textId="1FA80951" w:rsidR="0093546D" w:rsidRDefault="006108D2" w:rsidP="00A6127A">
      <w:pPr>
        <w:numPr>
          <w:ilvl w:val="0"/>
          <w:numId w:val="11"/>
        </w:numPr>
        <w:spacing w:before="100" w:beforeAutospacing="1" w:after="100" w:afterAutospacing="1"/>
        <w:jc w:val="both"/>
        <w:rPr>
          <w:rFonts w:ascii="Calibri" w:hAnsi="Calibri" w:cs="Times New Roman"/>
          <w:sz w:val="22"/>
          <w:szCs w:val="22"/>
        </w:rPr>
      </w:pPr>
      <w:r>
        <w:rPr>
          <w:rFonts w:ascii="Calibri" w:hAnsi="Calibri" w:cs="Times New Roman"/>
          <w:sz w:val="22"/>
          <w:szCs w:val="22"/>
        </w:rPr>
        <w:t>The candidate must submit the</w:t>
      </w:r>
      <w:r w:rsidR="00F72544">
        <w:rPr>
          <w:rFonts w:ascii="Calibri" w:hAnsi="Calibri" w:cs="Times New Roman"/>
          <w:sz w:val="22"/>
          <w:szCs w:val="22"/>
        </w:rPr>
        <w:t>ir thesis within 4 years</w:t>
      </w:r>
      <w:r w:rsidR="00011842">
        <w:rPr>
          <w:rFonts w:ascii="Calibri" w:hAnsi="Calibri" w:cs="Times New Roman"/>
          <w:sz w:val="22"/>
          <w:szCs w:val="22"/>
        </w:rPr>
        <w:t xml:space="preserve"> (the</w:t>
      </w:r>
      <w:r w:rsidR="00F72544">
        <w:rPr>
          <w:rFonts w:ascii="Calibri" w:hAnsi="Calibri" w:cs="Times New Roman"/>
          <w:sz w:val="22"/>
          <w:szCs w:val="22"/>
        </w:rPr>
        <w:t xml:space="preserve"> maximum course </w:t>
      </w:r>
      <w:r w:rsidR="00011842">
        <w:rPr>
          <w:rFonts w:ascii="Calibri" w:hAnsi="Calibri" w:cs="Times New Roman"/>
          <w:sz w:val="22"/>
          <w:szCs w:val="22"/>
        </w:rPr>
        <w:t>duration).</w:t>
      </w:r>
      <w:r w:rsidR="00F72544">
        <w:rPr>
          <w:rFonts w:ascii="Calibri" w:hAnsi="Calibri" w:cs="Times New Roman"/>
          <w:sz w:val="22"/>
          <w:szCs w:val="22"/>
        </w:rPr>
        <w:t xml:space="preserve"> The candidate is eligible to receive a scholarship up to 3.5 years, with a request for a scholarship extension to be submitted </w:t>
      </w:r>
      <w:r w:rsidR="00011842">
        <w:rPr>
          <w:rFonts w:ascii="Calibri" w:hAnsi="Calibri" w:cs="Times New Roman"/>
          <w:sz w:val="22"/>
          <w:szCs w:val="22"/>
        </w:rPr>
        <w:t xml:space="preserve">by the candidate </w:t>
      </w:r>
      <w:r w:rsidR="00F72544">
        <w:rPr>
          <w:rFonts w:ascii="Calibri" w:hAnsi="Calibri" w:cs="Times New Roman"/>
          <w:sz w:val="22"/>
          <w:szCs w:val="22"/>
        </w:rPr>
        <w:t xml:space="preserve">at the </w:t>
      </w:r>
      <w:r w:rsidR="00011842">
        <w:rPr>
          <w:rFonts w:ascii="Calibri" w:hAnsi="Calibri" w:cs="Times New Roman"/>
          <w:sz w:val="22"/>
          <w:szCs w:val="22"/>
        </w:rPr>
        <w:t>3-year</w:t>
      </w:r>
      <w:r w:rsidR="00F72544">
        <w:rPr>
          <w:rFonts w:ascii="Calibri" w:hAnsi="Calibri" w:cs="Times New Roman"/>
          <w:sz w:val="22"/>
          <w:szCs w:val="22"/>
        </w:rPr>
        <w:t xml:space="preserve"> milestone if required. </w:t>
      </w:r>
    </w:p>
    <w:p w14:paraId="46997323" w14:textId="22ABF7E8" w:rsidR="00C6260E" w:rsidRPr="007960FD" w:rsidRDefault="00FD01CD" w:rsidP="00A6127A">
      <w:pPr>
        <w:numPr>
          <w:ilvl w:val="0"/>
          <w:numId w:val="11"/>
        </w:numPr>
        <w:spacing w:before="100" w:beforeAutospacing="1" w:after="100" w:afterAutospacing="1"/>
        <w:jc w:val="both"/>
        <w:rPr>
          <w:rFonts w:ascii="Calibri" w:hAnsi="Calibri" w:cs="Times New Roman"/>
          <w:sz w:val="22"/>
          <w:szCs w:val="22"/>
        </w:rPr>
      </w:pPr>
      <w:r>
        <w:rPr>
          <w:rFonts w:ascii="Calibri" w:hAnsi="Calibri" w:cs="Times New Roman"/>
          <w:sz w:val="22"/>
          <w:szCs w:val="22"/>
        </w:rPr>
        <w:t>Candidates re</w:t>
      </w:r>
      <w:r w:rsidR="0039253B">
        <w:rPr>
          <w:rFonts w:ascii="Calibri" w:hAnsi="Calibri" w:cs="Times New Roman"/>
          <w:sz w:val="22"/>
          <w:szCs w:val="22"/>
        </w:rPr>
        <w:t>cruited</w:t>
      </w:r>
      <w:r>
        <w:rPr>
          <w:rFonts w:ascii="Calibri" w:hAnsi="Calibri" w:cs="Times New Roman"/>
          <w:sz w:val="22"/>
          <w:szCs w:val="22"/>
        </w:rPr>
        <w:t xml:space="preserve"> for the </w:t>
      </w:r>
      <w:r w:rsidR="0039253B">
        <w:rPr>
          <w:rFonts w:ascii="Calibri" w:hAnsi="Calibri" w:cs="Times New Roman"/>
          <w:sz w:val="22"/>
          <w:szCs w:val="22"/>
        </w:rPr>
        <w:t>successful</w:t>
      </w:r>
      <w:r>
        <w:rPr>
          <w:rFonts w:ascii="Calibri" w:hAnsi="Calibri" w:cs="Times New Roman"/>
          <w:sz w:val="22"/>
          <w:szCs w:val="22"/>
        </w:rPr>
        <w:t xml:space="preserve"> projects</w:t>
      </w:r>
      <w:r w:rsidR="0039253B">
        <w:rPr>
          <w:rFonts w:ascii="Calibri" w:hAnsi="Calibri" w:cs="Times New Roman"/>
          <w:sz w:val="22"/>
          <w:szCs w:val="22"/>
        </w:rPr>
        <w:t xml:space="preserve"> will be required to commence their PhD in 2022</w:t>
      </w:r>
      <w:r w:rsidR="00BF0677">
        <w:rPr>
          <w:rFonts w:ascii="Calibri" w:hAnsi="Calibri" w:cs="Times New Roman"/>
          <w:sz w:val="22"/>
          <w:szCs w:val="22"/>
        </w:rPr>
        <w:t>.</w:t>
      </w:r>
      <w:r w:rsidR="00F055C0">
        <w:rPr>
          <w:rFonts w:ascii="Calibri" w:hAnsi="Calibri" w:cs="Times New Roman"/>
          <w:sz w:val="22"/>
          <w:szCs w:val="22"/>
        </w:rPr>
        <w:t xml:space="preserve"> At least </w:t>
      </w:r>
      <w:r w:rsidR="00046DDB">
        <w:rPr>
          <w:rFonts w:ascii="Calibri" w:hAnsi="Calibri" w:cs="Times New Roman"/>
          <w:sz w:val="22"/>
          <w:szCs w:val="22"/>
        </w:rPr>
        <w:t>12 months</w:t>
      </w:r>
      <w:r w:rsidR="00F055C0">
        <w:rPr>
          <w:rFonts w:ascii="Calibri" w:hAnsi="Calibri" w:cs="Times New Roman"/>
          <w:sz w:val="22"/>
          <w:szCs w:val="22"/>
        </w:rPr>
        <w:t xml:space="preserve"> should be spent at </w:t>
      </w:r>
      <w:r w:rsidR="00046DDB">
        <w:rPr>
          <w:rFonts w:ascii="Calibri" w:hAnsi="Calibri" w:cs="Times New Roman"/>
          <w:sz w:val="22"/>
          <w:szCs w:val="22"/>
        </w:rPr>
        <w:t xml:space="preserve">each </w:t>
      </w:r>
      <w:r w:rsidR="00F055C0">
        <w:rPr>
          <w:rFonts w:ascii="Calibri" w:hAnsi="Calibri" w:cs="Times New Roman"/>
          <w:sz w:val="22"/>
          <w:szCs w:val="22"/>
        </w:rPr>
        <w:t xml:space="preserve">institution (i.e. at least 12 months at UoM and 12 months at HUJI). </w:t>
      </w:r>
    </w:p>
    <w:p w14:paraId="006385EB" w14:textId="68678A3C" w:rsidR="00901384" w:rsidRPr="008E0EF1" w:rsidRDefault="00D70690" w:rsidP="00A6127A">
      <w:pPr>
        <w:jc w:val="both"/>
        <w:rPr>
          <w:rFonts w:asciiTheme="majorHAnsi" w:hAnsiTheme="majorHAnsi" w:cs="Segoe UI"/>
          <w:sz w:val="22"/>
          <w:szCs w:val="22"/>
        </w:rPr>
      </w:pPr>
      <w:r w:rsidRPr="008E0EF1">
        <w:rPr>
          <w:rFonts w:asciiTheme="majorHAnsi" w:hAnsiTheme="majorHAnsi" w:cs="Arial"/>
          <w:sz w:val="22"/>
          <w:szCs w:val="22"/>
          <w:u w:val="single"/>
          <w:lang w:val="en-US"/>
        </w:rPr>
        <w:t>Proposal</w:t>
      </w:r>
      <w:r w:rsidR="00C35458" w:rsidRPr="008E0EF1">
        <w:rPr>
          <w:rFonts w:asciiTheme="majorHAnsi" w:hAnsiTheme="majorHAnsi" w:cs="Arial"/>
          <w:sz w:val="22"/>
          <w:szCs w:val="22"/>
          <w:u w:val="single"/>
          <w:lang w:val="en-US"/>
        </w:rPr>
        <w:t>s should</w:t>
      </w:r>
      <w:r w:rsidRPr="008E0EF1">
        <w:rPr>
          <w:rFonts w:asciiTheme="majorHAnsi" w:hAnsiTheme="majorHAnsi" w:cs="Arial"/>
          <w:sz w:val="22"/>
          <w:szCs w:val="22"/>
          <w:u w:val="single"/>
          <w:lang w:val="en-US"/>
        </w:rPr>
        <w:t xml:space="preserve"> include</w:t>
      </w:r>
      <w:r w:rsidR="00C35458" w:rsidRPr="008E0EF1">
        <w:rPr>
          <w:rFonts w:asciiTheme="majorHAnsi" w:hAnsiTheme="majorHAnsi" w:cs="Arial"/>
          <w:sz w:val="22"/>
          <w:szCs w:val="22"/>
          <w:u w:val="single"/>
          <w:lang w:val="en-US"/>
        </w:rPr>
        <w:t xml:space="preserve"> </w:t>
      </w:r>
      <w:r w:rsidR="005B3D59" w:rsidRPr="008E0EF1">
        <w:rPr>
          <w:rFonts w:asciiTheme="majorHAnsi" w:hAnsiTheme="majorHAnsi" w:cs="Arial"/>
          <w:sz w:val="22"/>
          <w:szCs w:val="22"/>
          <w:u w:val="single"/>
          <w:lang w:val="en-US"/>
        </w:rPr>
        <w:t>(3</w:t>
      </w:r>
      <w:r w:rsidR="0058137E" w:rsidRPr="008E0EF1">
        <w:rPr>
          <w:rFonts w:asciiTheme="majorHAnsi" w:hAnsiTheme="majorHAnsi" w:cs="Arial"/>
          <w:sz w:val="22"/>
          <w:szCs w:val="22"/>
          <w:u w:val="single"/>
          <w:lang w:val="en-US"/>
        </w:rPr>
        <w:t xml:space="preserve"> pages maximum)</w:t>
      </w:r>
      <w:r w:rsidRPr="008E0EF1">
        <w:rPr>
          <w:rFonts w:asciiTheme="majorHAnsi" w:hAnsiTheme="majorHAnsi" w:cs="Arial"/>
          <w:sz w:val="22"/>
          <w:szCs w:val="22"/>
          <w:u w:val="single"/>
          <w:lang w:val="en-US"/>
        </w:rPr>
        <w:t>:</w:t>
      </w:r>
    </w:p>
    <w:p w14:paraId="6A3EA629" w14:textId="4200F0A0" w:rsidR="009E3621" w:rsidRDefault="009E3621" w:rsidP="00A6127A">
      <w:pPr>
        <w:numPr>
          <w:ilvl w:val="0"/>
          <w:numId w:val="11"/>
        </w:numPr>
        <w:spacing w:before="100" w:beforeAutospacing="1" w:after="100" w:afterAutospacing="1"/>
        <w:jc w:val="both"/>
        <w:rPr>
          <w:rFonts w:ascii="Calibri" w:hAnsi="Calibri" w:cs="Times New Roman"/>
          <w:sz w:val="22"/>
          <w:szCs w:val="22"/>
        </w:rPr>
      </w:pPr>
      <w:r>
        <w:rPr>
          <w:rFonts w:ascii="Calibri" w:hAnsi="Calibri" w:cs="Times New Roman"/>
          <w:sz w:val="22"/>
          <w:szCs w:val="22"/>
        </w:rPr>
        <w:t xml:space="preserve">A cover </w:t>
      </w:r>
      <w:r w:rsidR="005C456D">
        <w:rPr>
          <w:rFonts w:ascii="Calibri" w:hAnsi="Calibri" w:cs="Times New Roman"/>
          <w:sz w:val="22"/>
          <w:szCs w:val="22"/>
        </w:rPr>
        <w:t>sheet</w:t>
      </w:r>
      <w:r>
        <w:rPr>
          <w:rFonts w:ascii="Calibri" w:hAnsi="Calibri" w:cs="Times New Roman"/>
          <w:sz w:val="22"/>
          <w:szCs w:val="22"/>
        </w:rPr>
        <w:t xml:space="preserve"> containing the details of both PIs</w:t>
      </w:r>
      <w:r w:rsidR="0069769D">
        <w:rPr>
          <w:rFonts w:ascii="Calibri" w:hAnsi="Calibri" w:cs="Times New Roman"/>
          <w:sz w:val="22"/>
          <w:szCs w:val="22"/>
        </w:rPr>
        <w:t xml:space="preserve"> and any co-supervisors</w:t>
      </w:r>
      <w:r>
        <w:rPr>
          <w:rFonts w:ascii="Calibri" w:hAnsi="Calibri" w:cs="Times New Roman"/>
          <w:sz w:val="22"/>
          <w:szCs w:val="22"/>
        </w:rPr>
        <w:t xml:space="preserve">, using the provided template. </w:t>
      </w:r>
    </w:p>
    <w:p w14:paraId="5E4BAFEA" w14:textId="12CF5275" w:rsidR="009E3621" w:rsidRDefault="009E3621" w:rsidP="00A6127A">
      <w:pPr>
        <w:numPr>
          <w:ilvl w:val="0"/>
          <w:numId w:val="11"/>
        </w:numPr>
        <w:spacing w:before="100" w:beforeAutospacing="1" w:after="100" w:afterAutospacing="1"/>
        <w:jc w:val="both"/>
        <w:rPr>
          <w:rFonts w:ascii="Calibri" w:hAnsi="Calibri" w:cs="Times New Roman"/>
          <w:sz w:val="22"/>
          <w:szCs w:val="22"/>
        </w:rPr>
      </w:pPr>
      <w:r>
        <w:rPr>
          <w:rFonts w:ascii="Calibri" w:hAnsi="Calibri" w:cs="Times New Roman"/>
          <w:sz w:val="22"/>
          <w:szCs w:val="22"/>
        </w:rPr>
        <w:t xml:space="preserve">If applicable, a summary of previous collaboration between </w:t>
      </w:r>
      <w:r w:rsidR="00932FA3">
        <w:rPr>
          <w:rFonts w:ascii="Calibri" w:hAnsi="Calibri" w:cs="Times New Roman"/>
          <w:sz w:val="22"/>
          <w:szCs w:val="22"/>
        </w:rPr>
        <w:t xml:space="preserve">the </w:t>
      </w:r>
      <w:r>
        <w:rPr>
          <w:rFonts w:ascii="Calibri" w:hAnsi="Calibri" w:cs="Times New Roman"/>
          <w:sz w:val="22"/>
          <w:szCs w:val="22"/>
        </w:rPr>
        <w:t>PI</w:t>
      </w:r>
      <w:r w:rsidR="00932FA3">
        <w:rPr>
          <w:rFonts w:ascii="Calibri" w:hAnsi="Calibri" w:cs="Times New Roman"/>
          <w:sz w:val="22"/>
          <w:szCs w:val="22"/>
        </w:rPr>
        <w:t>s</w:t>
      </w:r>
      <w:r>
        <w:rPr>
          <w:rFonts w:ascii="Calibri" w:hAnsi="Calibri" w:cs="Times New Roman"/>
          <w:sz w:val="22"/>
          <w:szCs w:val="22"/>
        </w:rPr>
        <w:t xml:space="preserve">. </w:t>
      </w:r>
    </w:p>
    <w:p w14:paraId="59EE6387" w14:textId="77777777" w:rsidR="006C3D51" w:rsidRDefault="003B7D33" w:rsidP="00A6127A">
      <w:pPr>
        <w:numPr>
          <w:ilvl w:val="0"/>
          <w:numId w:val="11"/>
        </w:numPr>
        <w:spacing w:before="100" w:beforeAutospacing="1" w:after="100" w:afterAutospacing="1"/>
        <w:jc w:val="both"/>
        <w:rPr>
          <w:rFonts w:ascii="Calibri" w:hAnsi="Calibri" w:cs="Times New Roman"/>
          <w:sz w:val="22"/>
          <w:szCs w:val="22"/>
        </w:rPr>
      </w:pPr>
      <w:r>
        <w:rPr>
          <w:rFonts w:ascii="Calibri" w:hAnsi="Calibri" w:cs="Times New Roman"/>
          <w:sz w:val="22"/>
          <w:szCs w:val="22"/>
        </w:rPr>
        <w:t xml:space="preserve">CVs for investigators. This includes the PIs from both institutions and all who are listed on the project team. Each CV should </w:t>
      </w:r>
      <w:r w:rsidR="00654ABF">
        <w:rPr>
          <w:rFonts w:ascii="Calibri" w:hAnsi="Calibri" w:cs="Times New Roman"/>
          <w:sz w:val="22"/>
          <w:szCs w:val="22"/>
        </w:rPr>
        <w:t xml:space="preserve">include an overview of the current position and employment history, 10 career-best publications, awards and relevant presentations, and current grant income. </w:t>
      </w:r>
    </w:p>
    <w:p w14:paraId="296D16AC" w14:textId="77777777" w:rsidR="00654ABF" w:rsidRPr="00A5168A" w:rsidRDefault="00654ABF" w:rsidP="00A6127A">
      <w:pPr>
        <w:numPr>
          <w:ilvl w:val="0"/>
          <w:numId w:val="11"/>
        </w:numPr>
        <w:spacing w:before="100" w:beforeAutospacing="1" w:after="100" w:afterAutospacing="1"/>
        <w:jc w:val="both"/>
        <w:rPr>
          <w:rFonts w:ascii="Calibri" w:hAnsi="Calibri" w:cs="Times New Roman"/>
          <w:sz w:val="22"/>
          <w:szCs w:val="22"/>
        </w:rPr>
      </w:pPr>
      <w:r>
        <w:rPr>
          <w:rFonts w:ascii="Calibri" w:hAnsi="Calibri" w:cs="Times New Roman"/>
          <w:sz w:val="22"/>
          <w:szCs w:val="22"/>
        </w:rPr>
        <w:lastRenderedPageBreak/>
        <w:t xml:space="preserve">The investigators’ supervision history of graduate research candidates, noting timely </w:t>
      </w:r>
      <w:r w:rsidR="00B95B13">
        <w:rPr>
          <w:rFonts w:ascii="Calibri" w:hAnsi="Calibri" w:cs="Times New Roman"/>
          <w:sz w:val="22"/>
          <w:szCs w:val="22"/>
        </w:rPr>
        <w:t>co</w:t>
      </w:r>
      <w:r>
        <w:rPr>
          <w:rFonts w:ascii="Calibri" w:hAnsi="Calibri" w:cs="Times New Roman"/>
          <w:sz w:val="22"/>
          <w:szCs w:val="22"/>
        </w:rPr>
        <w:t xml:space="preserve">mpletions and </w:t>
      </w:r>
      <w:r w:rsidR="00B95B13">
        <w:rPr>
          <w:rFonts w:ascii="Calibri" w:hAnsi="Calibri" w:cs="Times New Roman"/>
          <w:sz w:val="22"/>
          <w:szCs w:val="22"/>
        </w:rPr>
        <w:t xml:space="preserve">previous supervision of any international candidates. </w:t>
      </w:r>
    </w:p>
    <w:p w14:paraId="590B9C26" w14:textId="4AEBBDC8" w:rsidR="005B3D59" w:rsidRPr="00A5168A" w:rsidRDefault="005162DC" w:rsidP="00A6127A">
      <w:pPr>
        <w:numPr>
          <w:ilvl w:val="0"/>
          <w:numId w:val="11"/>
        </w:numPr>
        <w:spacing w:before="100" w:beforeAutospacing="1" w:after="100" w:afterAutospacing="1"/>
        <w:jc w:val="both"/>
        <w:rPr>
          <w:rFonts w:ascii="Calibri" w:hAnsi="Calibri" w:cs="Times New Roman"/>
          <w:sz w:val="22"/>
          <w:szCs w:val="22"/>
        </w:rPr>
      </w:pPr>
      <w:r>
        <w:rPr>
          <w:rFonts w:ascii="Calibri" w:hAnsi="Calibri" w:cs="Times New Roman"/>
          <w:sz w:val="22"/>
          <w:szCs w:val="22"/>
        </w:rPr>
        <w:t xml:space="preserve">A </w:t>
      </w:r>
      <w:r w:rsidR="00320F8F">
        <w:rPr>
          <w:rFonts w:ascii="Calibri" w:hAnsi="Calibri" w:cs="Times New Roman"/>
          <w:sz w:val="22"/>
          <w:szCs w:val="22"/>
        </w:rPr>
        <w:t>b</w:t>
      </w:r>
      <w:r w:rsidR="003A7F4A">
        <w:rPr>
          <w:rFonts w:ascii="Calibri" w:hAnsi="Calibri" w:cs="Times New Roman"/>
          <w:sz w:val="22"/>
          <w:szCs w:val="22"/>
        </w:rPr>
        <w:t>rief description of the two</w:t>
      </w:r>
      <w:r w:rsidR="0058137E" w:rsidRPr="00A5168A">
        <w:rPr>
          <w:rFonts w:ascii="Calibri" w:hAnsi="Calibri" w:cs="Times New Roman"/>
          <w:sz w:val="22"/>
          <w:szCs w:val="22"/>
        </w:rPr>
        <w:t xml:space="preserve"> P</w:t>
      </w:r>
      <w:r w:rsidR="00D70690" w:rsidRPr="00A5168A">
        <w:rPr>
          <w:rFonts w:ascii="Calibri" w:hAnsi="Calibri" w:cs="Times New Roman"/>
          <w:sz w:val="22"/>
          <w:szCs w:val="22"/>
        </w:rPr>
        <w:t>hD project</w:t>
      </w:r>
      <w:r w:rsidR="005B3D59" w:rsidRPr="00A5168A">
        <w:rPr>
          <w:rFonts w:ascii="Calibri" w:hAnsi="Calibri" w:cs="Times New Roman"/>
          <w:sz w:val="22"/>
          <w:szCs w:val="22"/>
        </w:rPr>
        <w:t>s</w:t>
      </w:r>
      <w:r w:rsidR="00C73440">
        <w:rPr>
          <w:rFonts w:ascii="Calibri" w:hAnsi="Calibri" w:cs="Times New Roman"/>
          <w:sz w:val="22"/>
          <w:szCs w:val="22"/>
        </w:rPr>
        <w:t>:</w:t>
      </w:r>
      <w:r w:rsidR="005B3D59" w:rsidRPr="00A5168A">
        <w:rPr>
          <w:rFonts w:ascii="Calibri" w:hAnsi="Calibri" w:cs="Times New Roman"/>
          <w:sz w:val="22"/>
          <w:szCs w:val="22"/>
        </w:rPr>
        <w:t xml:space="preserve"> </w:t>
      </w:r>
    </w:p>
    <w:p w14:paraId="2D724B93" w14:textId="47D18D72" w:rsidR="00D70690" w:rsidRPr="00A5168A" w:rsidRDefault="00F85FB8" w:rsidP="00A6127A">
      <w:pPr>
        <w:numPr>
          <w:ilvl w:val="1"/>
          <w:numId w:val="11"/>
        </w:numPr>
        <w:spacing w:before="100" w:beforeAutospacing="1" w:after="100" w:afterAutospacing="1"/>
        <w:jc w:val="both"/>
        <w:rPr>
          <w:rFonts w:ascii="Calibri" w:hAnsi="Calibri" w:cs="Times New Roman"/>
          <w:sz w:val="22"/>
          <w:szCs w:val="22"/>
        </w:rPr>
      </w:pPr>
      <w:r>
        <w:rPr>
          <w:rFonts w:ascii="Calibri" w:hAnsi="Calibri" w:cs="Times New Roman"/>
          <w:sz w:val="22"/>
          <w:szCs w:val="22"/>
        </w:rPr>
        <w:t>I</w:t>
      </w:r>
      <w:r w:rsidR="0058137E" w:rsidRPr="00A5168A">
        <w:rPr>
          <w:rFonts w:ascii="Calibri" w:hAnsi="Calibri" w:cs="Times New Roman"/>
          <w:sz w:val="22"/>
          <w:szCs w:val="22"/>
        </w:rPr>
        <w:t xml:space="preserve">ndicating which University will be the </w:t>
      </w:r>
      <w:r>
        <w:rPr>
          <w:rFonts w:ascii="Calibri" w:hAnsi="Calibri" w:cs="Times New Roman"/>
          <w:sz w:val="22"/>
          <w:szCs w:val="22"/>
        </w:rPr>
        <w:t xml:space="preserve">home institution </w:t>
      </w:r>
      <w:r w:rsidR="0058137E" w:rsidRPr="00A5168A">
        <w:rPr>
          <w:rFonts w:ascii="Calibri" w:hAnsi="Calibri" w:cs="Times New Roman"/>
          <w:sz w:val="22"/>
          <w:szCs w:val="22"/>
        </w:rPr>
        <w:t xml:space="preserve">for the project </w:t>
      </w:r>
      <w:r w:rsidR="001D1EFC">
        <w:rPr>
          <w:rFonts w:ascii="Calibri" w:hAnsi="Calibri" w:cs="Times New Roman"/>
          <w:sz w:val="22"/>
          <w:szCs w:val="22"/>
        </w:rPr>
        <w:t>(</w:t>
      </w:r>
      <w:r w:rsidR="0058137E" w:rsidRPr="00A5168A">
        <w:rPr>
          <w:rFonts w:ascii="Calibri" w:hAnsi="Calibri" w:cs="Times New Roman"/>
          <w:sz w:val="22"/>
          <w:szCs w:val="22"/>
        </w:rPr>
        <w:t>the University providing the scholarship and normally where the</w:t>
      </w:r>
      <w:r w:rsidR="005B3D59" w:rsidRPr="00A5168A">
        <w:rPr>
          <w:rFonts w:ascii="Calibri" w:hAnsi="Calibri" w:cs="Times New Roman"/>
          <w:sz w:val="22"/>
          <w:szCs w:val="22"/>
        </w:rPr>
        <w:t xml:space="preserve"> majority of time will be spent by the joint PhD candidate</w:t>
      </w:r>
      <w:r w:rsidR="001D1EFC">
        <w:rPr>
          <w:rFonts w:ascii="Calibri" w:hAnsi="Calibri" w:cs="Times New Roman"/>
          <w:sz w:val="22"/>
          <w:szCs w:val="22"/>
        </w:rPr>
        <w:t xml:space="preserve">). </w:t>
      </w:r>
    </w:p>
    <w:p w14:paraId="14CA2437" w14:textId="77777777" w:rsidR="00D70690" w:rsidRDefault="001D1EFC" w:rsidP="00A6127A">
      <w:pPr>
        <w:numPr>
          <w:ilvl w:val="1"/>
          <w:numId w:val="11"/>
        </w:numPr>
        <w:spacing w:before="100" w:beforeAutospacing="1" w:after="100" w:afterAutospacing="1"/>
        <w:jc w:val="both"/>
        <w:rPr>
          <w:rFonts w:ascii="Calibri" w:hAnsi="Calibri" w:cs="Times New Roman"/>
          <w:sz w:val="22"/>
          <w:szCs w:val="22"/>
        </w:rPr>
      </w:pPr>
      <w:r>
        <w:rPr>
          <w:rFonts w:ascii="Calibri" w:hAnsi="Calibri" w:cs="Times New Roman"/>
          <w:sz w:val="22"/>
          <w:szCs w:val="22"/>
        </w:rPr>
        <w:t xml:space="preserve">Providing </w:t>
      </w:r>
      <w:r w:rsidR="00A85108">
        <w:rPr>
          <w:rFonts w:ascii="Calibri" w:hAnsi="Calibri" w:cs="Times New Roman"/>
          <w:sz w:val="22"/>
          <w:szCs w:val="22"/>
        </w:rPr>
        <w:t xml:space="preserve">an </w:t>
      </w:r>
      <w:r w:rsidR="005B3D59" w:rsidRPr="00A5168A">
        <w:rPr>
          <w:rFonts w:ascii="Calibri" w:hAnsi="Calibri" w:cs="Times New Roman"/>
          <w:sz w:val="22"/>
          <w:szCs w:val="22"/>
        </w:rPr>
        <w:t>indicati</w:t>
      </w:r>
      <w:r w:rsidR="00A85108">
        <w:rPr>
          <w:rFonts w:ascii="Calibri" w:hAnsi="Calibri" w:cs="Times New Roman"/>
          <w:sz w:val="22"/>
          <w:szCs w:val="22"/>
        </w:rPr>
        <w:t>ve</w:t>
      </w:r>
      <w:r w:rsidR="005B3D59" w:rsidRPr="00A5168A">
        <w:rPr>
          <w:rFonts w:ascii="Calibri" w:hAnsi="Calibri" w:cs="Times New Roman"/>
          <w:sz w:val="22"/>
          <w:szCs w:val="22"/>
        </w:rPr>
        <w:t xml:space="preserve"> </w:t>
      </w:r>
      <w:r w:rsidR="00D70690" w:rsidRPr="00A5168A">
        <w:rPr>
          <w:rFonts w:ascii="Calibri" w:hAnsi="Calibri" w:cs="Times New Roman"/>
          <w:sz w:val="22"/>
          <w:szCs w:val="22"/>
        </w:rPr>
        <w:t xml:space="preserve">plan </w:t>
      </w:r>
      <w:r w:rsidR="00A85108">
        <w:rPr>
          <w:rFonts w:ascii="Calibri" w:hAnsi="Calibri" w:cs="Times New Roman"/>
          <w:sz w:val="22"/>
          <w:szCs w:val="22"/>
        </w:rPr>
        <w:t xml:space="preserve">for </w:t>
      </w:r>
      <w:r w:rsidR="00D70690" w:rsidRPr="00A5168A">
        <w:rPr>
          <w:rFonts w:ascii="Calibri" w:hAnsi="Calibri" w:cs="Times New Roman"/>
          <w:sz w:val="22"/>
          <w:szCs w:val="22"/>
        </w:rPr>
        <w:t xml:space="preserve">where </w:t>
      </w:r>
      <w:r w:rsidR="00A85108">
        <w:rPr>
          <w:rFonts w:ascii="Calibri" w:hAnsi="Calibri" w:cs="Times New Roman"/>
          <w:sz w:val="22"/>
          <w:szCs w:val="22"/>
        </w:rPr>
        <w:t xml:space="preserve">and when </w:t>
      </w:r>
      <w:r w:rsidR="00D70690" w:rsidRPr="00A5168A">
        <w:rPr>
          <w:rFonts w:ascii="Calibri" w:hAnsi="Calibri" w:cs="Times New Roman"/>
          <w:sz w:val="22"/>
          <w:szCs w:val="22"/>
        </w:rPr>
        <w:t>the different parts of the research will take place </w:t>
      </w:r>
      <w:r w:rsidR="00A85108">
        <w:rPr>
          <w:rFonts w:ascii="Calibri" w:hAnsi="Calibri" w:cs="Times New Roman"/>
          <w:sz w:val="22"/>
          <w:szCs w:val="22"/>
        </w:rPr>
        <w:t>at each institution.</w:t>
      </w:r>
    </w:p>
    <w:p w14:paraId="29DC1558" w14:textId="77777777" w:rsidR="00991D0F" w:rsidRPr="00B31F31" w:rsidRDefault="007960FD" w:rsidP="00A6127A">
      <w:pPr>
        <w:numPr>
          <w:ilvl w:val="0"/>
          <w:numId w:val="11"/>
        </w:numPr>
        <w:spacing w:before="100" w:beforeAutospacing="1" w:after="100" w:afterAutospacing="1"/>
        <w:jc w:val="both"/>
        <w:rPr>
          <w:rFonts w:ascii="Calibri" w:hAnsi="Calibri" w:cs="Times New Roman"/>
          <w:sz w:val="22"/>
          <w:szCs w:val="22"/>
        </w:rPr>
      </w:pPr>
      <w:r>
        <w:rPr>
          <w:rFonts w:ascii="Calibri" w:hAnsi="Calibri" w:cs="Times New Roman"/>
          <w:sz w:val="22"/>
          <w:szCs w:val="22"/>
        </w:rPr>
        <w:t>An outline of</w:t>
      </w:r>
      <w:r w:rsidR="00991D0F" w:rsidRPr="00B31F31">
        <w:rPr>
          <w:rFonts w:ascii="Calibri" w:hAnsi="Calibri" w:cs="Times New Roman"/>
          <w:sz w:val="22"/>
          <w:szCs w:val="22"/>
        </w:rPr>
        <w:t xml:space="preserve"> any proposed additional collaborative research activities and associated costs. </w:t>
      </w:r>
    </w:p>
    <w:p w14:paraId="7B2B8FC1" w14:textId="076E73ED" w:rsidR="001D1EFC" w:rsidRDefault="00991D0F" w:rsidP="00A6127A">
      <w:pPr>
        <w:numPr>
          <w:ilvl w:val="0"/>
          <w:numId w:val="11"/>
        </w:numPr>
        <w:spacing w:before="100" w:beforeAutospacing="1" w:after="100" w:afterAutospacing="1"/>
        <w:jc w:val="both"/>
        <w:rPr>
          <w:rFonts w:ascii="Calibri" w:hAnsi="Calibri" w:cs="Times New Roman"/>
          <w:sz w:val="22"/>
          <w:szCs w:val="22"/>
        </w:rPr>
      </w:pPr>
      <w:r>
        <w:rPr>
          <w:rFonts w:ascii="Calibri" w:hAnsi="Calibri" w:cs="Times New Roman"/>
          <w:sz w:val="22"/>
          <w:szCs w:val="22"/>
        </w:rPr>
        <w:t xml:space="preserve">Evidence of approval from the relevant School or Department at </w:t>
      </w:r>
      <w:r>
        <w:rPr>
          <w:rFonts w:ascii="Calibri" w:hAnsi="Calibri" w:cs="Times New Roman"/>
          <w:b/>
          <w:bCs/>
          <w:sz w:val="22"/>
          <w:szCs w:val="22"/>
        </w:rPr>
        <w:t>both</w:t>
      </w:r>
      <w:r>
        <w:rPr>
          <w:rFonts w:ascii="Calibri" w:hAnsi="Calibri" w:cs="Times New Roman"/>
          <w:sz w:val="22"/>
          <w:szCs w:val="22"/>
        </w:rPr>
        <w:t xml:space="preserve"> institutions. </w:t>
      </w:r>
      <w:r w:rsidR="00844BB9">
        <w:rPr>
          <w:rFonts w:ascii="Calibri" w:hAnsi="Calibri" w:cs="Times New Roman"/>
          <w:sz w:val="22"/>
          <w:szCs w:val="22"/>
        </w:rPr>
        <w:t>UoM PIs will also need to obtain approval from their Faculty’s Associate Dean</w:t>
      </w:r>
      <w:r w:rsidR="00A273E2">
        <w:rPr>
          <w:rFonts w:ascii="Calibri" w:hAnsi="Calibri" w:cs="Times New Roman"/>
          <w:sz w:val="22"/>
          <w:szCs w:val="22"/>
        </w:rPr>
        <w:t xml:space="preserve"> </w:t>
      </w:r>
      <w:r w:rsidR="00844BB9">
        <w:rPr>
          <w:rFonts w:ascii="Calibri" w:hAnsi="Calibri" w:cs="Times New Roman"/>
          <w:sz w:val="22"/>
          <w:szCs w:val="22"/>
        </w:rPr>
        <w:t xml:space="preserve">(Graduate Research). </w:t>
      </w:r>
    </w:p>
    <w:p w14:paraId="0D6D8FA7" w14:textId="3A53B971" w:rsidR="00A273E2" w:rsidRPr="00A273E2" w:rsidRDefault="00A273E2" w:rsidP="00412A06">
      <w:pPr>
        <w:pStyle w:val="xmsonormal"/>
        <w:numPr>
          <w:ilvl w:val="0"/>
          <w:numId w:val="11"/>
        </w:numPr>
        <w:spacing w:before="0" w:beforeAutospacing="0" w:after="0" w:afterAutospacing="0"/>
        <w:jc w:val="both"/>
        <w:rPr>
          <w:rFonts w:ascii="Calibri" w:hAnsi="Calibri" w:cs="Calibri"/>
          <w:color w:val="000000"/>
          <w:sz w:val="22"/>
          <w:szCs w:val="22"/>
        </w:rPr>
      </w:pPr>
      <w:r w:rsidRPr="00412A06">
        <w:rPr>
          <w:rFonts w:ascii="Calibri" w:hAnsi="Calibri" w:cs="Calibri"/>
          <w:color w:val="000000"/>
          <w:sz w:val="22"/>
          <w:szCs w:val="22"/>
        </w:rPr>
        <w:t>For proposals involving a PI from UoM's Faculty of Arts: You must also provide a statement addressing how the candidates will meet the Faculty's PhD coursework requirements in your application. Please refer to the</w:t>
      </w:r>
      <w:r w:rsidRPr="00412A06">
        <w:rPr>
          <w:rStyle w:val="apple-converted-space"/>
          <w:rFonts w:ascii="Calibri" w:hAnsi="Calibri" w:cs="Calibri"/>
          <w:color w:val="000000"/>
          <w:sz w:val="22"/>
          <w:szCs w:val="22"/>
        </w:rPr>
        <w:t> </w:t>
      </w:r>
      <w:hyperlink r:id="rId19" w:history="1">
        <w:r w:rsidRPr="00412A06">
          <w:rPr>
            <w:rStyle w:val="Hyperlink"/>
            <w:rFonts w:ascii="Calibri" w:hAnsi="Calibri" w:cs="Calibri"/>
            <w:sz w:val="22"/>
            <w:szCs w:val="22"/>
          </w:rPr>
          <w:t>Faculty's guidelines</w:t>
        </w:r>
      </w:hyperlink>
      <w:r w:rsidRPr="00412A06">
        <w:rPr>
          <w:rStyle w:val="apple-converted-space"/>
          <w:rFonts w:ascii="Calibri" w:hAnsi="Calibri" w:cs="Calibri"/>
          <w:color w:val="000000"/>
          <w:sz w:val="22"/>
          <w:szCs w:val="22"/>
        </w:rPr>
        <w:t> </w:t>
      </w:r>
      <w:r w:rsidRPr="00412A06">
        <w:rPr>
          <w:rFonts w:ascii="Calibri" w:hAnsi="Calibri" w:cs="Calibri"/>
          <w:color w:val="000000"/>
          <w:sz w:val="22"/>
          <w:szCs w:val="22"/>
        </w:rPr>
        <w:t>for additional information. It is recommended to contact the Associate Dean (Graduate Research) for any further guidance.</w:t>
      </w:r>
    </w:p>
    <w:p w14:paraId="38FDFB6C" w14:textId="77777777" w:rsidR="00A273E2" w:rsidRPr="00412A06" w:rsidRDefault="00A273E2" w:rsidP="00412A06">
      <w:pPr>
        <w:pStyle w:val="xmsonormal"/>
        <w:spacing w:before="0" w:beforeAutospacing="0" w:after="0" w:afterAutospacing="0"/>
        <w:rPr>
          <w:rFonts w:ascii="Calibri" w:hAnsi="Calibri" w:cs="Calibri"/>
          <w:color w:val="000000"/>
          <w:sz w:val="22"/>
          <w:szCs w:val="22"/>
        </w:rPr>
      </w:pPr>
    </w:p>
    <w:p w14:paraId="5136E78F" w14:textId="52F95424" w:rsidR="00D70690" w:rsidRPr="00D70690" w:rsidRDefault="00D70690" w:rsidP="00A6127A">
      <w:pPr>
        <w:jc w:val="both"/>
        <w:rPr>
          <w:rFonts w:asciiTheme="majorHAnsi" w:hAnsiTheme="majorHAnsi" w:cs="Segoe UI"/>
          <w:color w:val="212121"/>
          <w:sz w:val="22"/>
          <w:szCs w:val="22"/>
        </w:rPr>
      </w:pPr>
    </w:p>
    <w:p w14:paraId="425E29F2" w14:textId="77777777" w:rsidR="0058137E" w:rsidRPr="00A5168A" w:rsidRDefault="0058137E" w:rsidP="00A6127A">
      <w:pPr>
        <w:jc w:val="both"/>
        <w:rPr>
          <w:rFonts w:asciiTheme="majorHAnsi" w:hAnsiTheme="majorHAnsi" w:cs="Arial"/>
          <w:color w:val="212121"/>
          <w:sz w:val="22"/>
          <w:szCs w:val="22"/>
          <w:lang w:val="en-US"/>
        </w:rPr>
      </w:pPr>
      <w:r>
        <w:rPr>
          <w:rFonts w:asciiTheme="majorHAnsi" w:hAnsiTheme="majorHAnsi" w:cs="Arial"/>
          <w:color w:val="00B0F0"/>
          <w:sz w:val="22"/>
          <w:szCs w:val="22"/>
          <w:lang w:val="en-US"/>
        </w:rPr>
        <w:t>EVALUATION OF P</w:t>
      </w:r>
      <w:r w:rsidRPr="00D70690">
        <w:rPr>
          <w:rFonts w:asciiTheme="majorHAnsi" w:hAnsiTheme="majorHAnsi" w:cs="Arial"/>
          <w:color w:val="00B0F0"/>
          <w:sz w:val="22"/>
          <w:szCs w:val="22"/>
          <w:lang w:val="en-US"/>
        </w:rPr>
        <w:t>ROJECT PROPOSALS</w:t>
      </w:r>
    </w:p>
    <w:p w14:paraId="317C1051" w14:textId="77777777" w:rsidR="00690BFB" w:rsidRDefault="00690BFB" w:rsidP="00A6127A">
      <w:pPr>
        <w:jc w:val="both"/>
        <w:rPr>
          <w:rFonts w:asciiTheme="majorHAnsi" w:hAnsiTheme="majorHAnsi" w:cs="Segoe UI"/>
          <w:color w:val="212121"/>
          <w:sz w:val="22"/>
          <w:szCs w:val="22"/>
        </w:rPr>
      </w:pPr>
    </w:p>
    <w:p w14:paraId="7F8AC060" w14:textId="0C1A6A49" w:rsidR="00D70690" w:rsidRDefault="00690BFB" w:rsidP="00A6127A">
      <w:pPr>
        <w:jc w:val="both"/>
        <w:rPr>
          <w:rFonts w:asciiTheme="majorHAnsi" w:hAnsiTheme="majorHAnsi" w:cs="Segoe UI"/>
          <w:color w:val="212121"/>
          <w:sz w:val="22"/>
          <w:szCs w:val="22"/>
        </w:rPr>
      </w:pPr>
      <w:r w:rsidRPr="00690BFB">
        <w:rPr>
          <w:rFonts w:asciiTheme="majorHAnsi" w:hAnsiTheme="majorHAnsi" w:cs="Segoe UI"/>
          <w:color w:val="212121"/>
          <w:sz w:val="22"/>
          <w:szCs w:val="22"/>
        </w:rPr>
        <w:t xml:space="preserve">UoM and HUJI </w:t>
      </w:r>
      <w:r w:rsidR="00722706">
        <w:rPr>
          <w:rFonts w:asciiTheme="majorHAnsi" w:hAnsiTheme="majorHAnsi" w:cs="Segoe UI"/>
          <w:color w:val="212121"/>
          <w:sz w:val="22"/>
          <w:szCs w:val="22"/>
        </w:rPr>
        <w:t xml:space="preserve">will </w:t>
      </w:r>
      <w:r w:rsidRPr="00690BFB">
        <w:rPr>
          <w:rFonts w:asciiTheme="majorHAnsi" w:hAnsiTheme="majorHAnsi" w:cs="Segoe UI"/>
          <w:color w:val="212121"/>
          <w:sz w:val="22"/>
          <w:szCs w:val="22"/>
        </w:rPr>
        <w:t xml:space="preserve">rank the </w:t>
      </w:r>
      <w:r w:rsidR="00722706">
        <w:rPr>
          <w:rFonts w:asciiTheme="majorHAnsi" w:hAnsiTheme="majorHAnsi" w:cs="Segoe UI"/>
          <w:color w:val="212121"/>
          <w:sz w:val="22"/>
          <w:szCs w:val="22"/>
        </w:rPr>
        <w:t xml:space="preserve">proposals against </w:t>
      </w:r>
      <w:r>
        <w:rPr>
          <w:rFonts w:asciiTheme="majorHAnsi" w:hAnsiTheme="majorHAnsi" w:cs="Segoe UI"/>
          <w:color w:val="212121"/>
          <w:sz w:val="22"/>
          <w:szCs w:val="22"/>
        </w:rPr>
        <w:t>selection criteria</w:t>
      </w:r>
      <w:r w:rsidR="00920088">
        <w:rPr>
          <w:rFonts w:asciiTheme="majorHAnsi" w:hAnsiTheme="majorHAnsi" w:cs="Segoe UI"/>
          <w:color w:val="212121"/>
          <w:sz w:val="22"/>
          <w:szCs w:val="22"/>
        </w:rPr>
        <w:t xml:space="preserve"> and agree on</w:t>
      </w:r>
      <w:r w:rsidR="00B76C0F">
        <w:rPr>
          <w:rFonts w:asciiTheme="majorHAnsi" w:hAnsiTheme="majorHAnsi" w:cs="Segoe UI"/>
          <w:color w:val="212121"/>
          <w:sz w:val="22"/>
          <w:szCs w:val="22"/>
        </w:rPr>
        <w:t xml:space="preserve"> up to</w:t>
      </w:r>
      <w:r w:rsidR="00920088">
        <w:rPr>
          <w:rFonts w:asciiTheme="majorHAnsi" w:hAnsiTheme="majorHAnsi" w:cs="Segoe UI"/>
          <w:color w:val="212121"/>
          <w:sz w:val="22"/>
          <w:szCs w:val="22"/>
        </w:rPr>
        <w:t xml:space="preserve"> </w:t>
      </w:r>
      <w:r w:rsidR="00B76C0F">
        <w:rPr>
          <w:rFonts w:asciiTheme="majorHAnsi" w:hAnsiTheme="majorHAnsi" w:cs="Segoe UI"/>
          <w:color w:val="212121"/>
          <w:sz w:val="22"/>
          <w:szCs w:val="22"/>
        </w:rPr>
        <w:t xml:space="preserve">three </w:t>
      </w:r>
      <w:r w:rsidR="00920088">
        <w:rPr>
          <w:rFonts w:asciiTheme="majorHAnsi" w:hAnsiTheme="majorHAnsi" w:cs="Segoe UI"/>
          <w:color w:val="212121"/>
          <w:sz w:val="22"/>
          <w:szCs w:val="22"/>
        </w:rPr>
        <w:t>top-ranking research groups (</w:t>
      </w:r>
      <w:r w:rsidR="00B76C0F">
        <w:rPr>
          <w:rFonts w:asciiTheme="majorHAnsi" w:hAnsiTheme="majorHAnsi" w:cs="Segoe UI"/>
          <w:color w:val="212121"/>
          <w:sz w:val="22"/>
          <w:szCs w:val="22"/>
        </w:rPr>
        <w:t>six</w:t>
      </w:r>
      <w:r w:rsidR="00920088">
        <w:rPr>
          <w:rFonts w:asciiTheme="majorHAnsi" w:hAnsiTheme="majorHAnsi" w:cs="Segoe UI"/>
          <w:color w:val="212121"/>
          <w:sz w:val="22"/>
          <w:szCs w:val="22"/>
        </w:rPr>
        <w:t xml:space="preserve"> projects)</w:t>
      </w:r>
      <w:r w:rsidR="00722706">
        <w:rPr>
          <w:rFonts w:asciiTheme="majorHAnsi" w:hAnsiTheme="majorHAnsi" w:cs="Segoe UI"/>
          <w:color w:val="212121"/>
          <w:sz w:val="22"/>
          <w:szCs w:val="22"/>
        </w:rPr>
        <w:t xml:space="preserve"> to award funding. The selection criteria are as follows: </w:t>
      </w:r>
    </w:p>
    <w:p w14:paraId="0903119F" w14:textId="77777777" w:rsidR="0097650A" w:rsidRPr="0097650A" w:rsidRDefault="0097650A" w:rsidP="00A6127A">
      <w:pPr>
        <w:numPr>
          <w:ilvl w:val="1"/>
          <w:numId w:val="14"/>
        </w:numPr>
        <w:jc w:val="both"/>
        <w:rPr>
          <w:rFonts w:asciiTheme="majorHAnsi" w:hAnsiTheme="majorHAnsi" w:cs="Segoe UI"/>
          <w:color w:val="212121"/>
          <w:sz w:val="22"/>
          <w:szCs w:val="22"/>
          <w:lang w:val="en-CA"/>
        </w:rPr>
      </w:pPr>
      <w:r w:rsidRPr="0097650A">
        <w:rPr>
          <w:rFonts w:asciiTheme="majorHAnsi" w:hAnsiTheme="majorHAnsi" w:cs="Segoe UI"/>
          <w:b/>
          <w:color w:val="212121"/>
          <w:sz w:val="22"/>
          <w:szCs w:val="22"/>
          <w:lang w:val="en-CA"/>
        </w:rPr>
        <w:t>Collaborator complementarity</w:t>
      </w:r>
      <w:r w:rsidRPr="0097650A">
        <w:rPr>
          <w:rFonts w:asciiTheme="majorHAnsi" w:hAnsiTheme="majorHAnsi" w:cs="Segoe UI"/>
          <w:color w:val="212121"/>
          <w:sz w:val="22"/>
          <w:szCs w:val="22"/>
          <w:lang w:val="en-CA"/>
        </w:rPr>
        <w:t xml:space="preserve"> – What is the evidence of an existing research relationship or added value of a new collaboration? How does the collaboration combine mutual areas of interest and strength? </w:t>
      </w:r>
    </w:p>
    <w:p w14:paraId="55C7C638" w14:textId="77777777" w:rsidR="0097650A" w:rsidRPr="0097650A" w:rsidRDefault="0097650A" w:rsidP="00A6127A">
      <w:pPr>
        <w:numPr>
          <w:ilvl w:val="1"/>
          <w:numId w:val="14"/>
        </w:numPr>
        <w:jc w:val="both"/>
        <w:rPr>
          <w:rFonts w:asciiTheme="majorHAnsi" w:hAnsiTheme="majorHAnsi" w:cs="Segoe UI"/>
          <w:color w:val="212121"/>
          <w:sz w:val="22"/>
          <w:szCs w:val="22"/>
          <w:lang w:val="en-CA"/>
        </w:rPr>
      </w:pPr>
      <w:r w:rsidRPr="0097650A">
        <w:rPr>
          <w:rFonts w:asciiTheme="majorHAnsi" w:hAnsiTheme="majorHAnsi" w:cs="Segoe UI"/>
          <w:b/>
          <w:color w:val="212121"/>
          <w:sz w:val="22"/>
          <w:szCs w:val="22"/>
          <w:lang w:val="en-CA"/>
        </w:rPr>
        <w:t>Quality of supervision</w:t>
      </w:r>
      <w:r w:rsidRPr="0097650A">
        <w:rPr>
          <w:rFonts w:asciiTheme="majorHAnsi" w:hAnsiTheme="majorHAnsi" w:cs="Segoe UI"/>
          <w:color w:val="212121"/>
          <w:sz w:val="22"/>
          <w:szCs w:val="22"/>
          <w:lang w:val="en-CA"/>
        </w:rPr>
        <w:t xml:space="preserve"> – Do the PIs have a track record of supervising PhD candidates to completion? Do the PIs have experience of co-supervising PhD candidates internationally? How will the PIs work together effectively in jointly supervising their shared PhD candidates? What are the beneficial learning outcomes and experiences for the joint PhD candidates?</w:t>
      </w:r>
    </w:p>
    <w:p w14:paraId="6C0C3ACB" w14:textId="77777777" w:rsidR="0097650A" w:rsidRPr="0097650A" w:rsidRDefault="0097650A" w:rsidP="00A6127A">
      <w:pPr>
        <w:numPr>
          <w:ilvl w:val="1"/>
          <w:numId w:val="14"/>
        </w:numPr>
        <w:jc w:val="both"/>
        <w:rPr>
          <w:rFonts w:asciiTheme="majorHAnsi" w:hAnsiTheme="majorHAnsi" w:cs="Segoe UI"/>
          <w:color w:val="212121"/>
          <w:sz w:val="22"/>
          <w:szCs w:val="22"/>
          <w:lang w:val="en-CA"/>
        </w:rPr>
      </w:pPr>
      <w:r w:rsidRPr="0097650A">
        <w:rPr>
          <w:rFonts w:asciiTheme="majorHAnsi" w:hAnsiTheme="majorHAnsi" w:cs="Segoe UI"/>
          <w:b/>
          <w:color w:val="212121"/>
          <w:sz w:val="22"/>
          <w:szCs w:val="22"/>
          <w:lang w:val="en-CA"/>
        </w:rPr>
        <w:t>Project design and rationale</w:t>
      </w:r>
      <w:r w:rsidRPr="0097650A">
        <w:rPr>
          <w:rFonts w:asciiTheme="majorHAnsi" w:hAnsiTheme="majorHAnsi" w:cs="Segoe UI"/>
          <w:color w:val="212121"/>
          <w:sz w:val="22"/>
          <w:szCs w:val="22"/>
          <w:lang w:val="en-CA"/>
        </w:rPr>
        <w:t xml:space="preserve"> – How clearly presented and justified is the basis for, and design of, the joint PhD project? What are the anticipated benefits of involving joint PhD researchers in the collaboration? What is the benefit of the candidate spending a minimum of 12 months at each institution?</w:t>
      </w:r>
    </w:p>
    <w:p w14:paraId="2C385F87" w14:textId="77777777" w:rsidR="0097650A" w:rsidRPr="0097650A" w:rsidRDefault="0097650A" w:rsidP="00A6127A">
      <w:pPr>
        <w:numPr>
          <w:ilvl w:val="1"/>
          <w:numId w:val="14"/>
        </w:numPr>
        <w:jc w:val="both"/>
        <w:rPr>
          <w:rFonts w:asciiTheme="majorHAnsi" w:hAnsiTheme="majorHAnsi" w:cs="Segoe UI"/>
          <w:color w:val="212121"/>
          <w:sz w:val="22"/>
          <w:szCs w:val="22"/>
          <w:lang w:val="en-CA"/>
        </w:rPr>
      </w:pPr>
      <w:r w:rsidRPr="0097650A">
        <w:rPr>
          <w:rFonts w:asciiTheme="majorHAnsi" w:hAnsiTheme="majorHAnsi" w:cs="Segoe UI"/>
          <w:b/>
          <w:color w:val="212121"/>
          <w:sz w:val="22"/>
          <w:szCs w:val="22"/>
          <w:lang w:val="en-CA"/>
        </w:rPr>
        <w:t xml:space="preserve">Potential impact </w:t>
      </w:r>
      <w:r w:rsidRPr="0097650A">
        <w:rPr>
          <w:rFonts w:asciiTheme="majorHAnsi" w:hAnsiTheme="majorHAnsi" w:cs="Segoe UI"/>
          <w:color w:val="212121"/>
          <w:sz w:val="22"/>
          <w:szCs w:val="22"/>
          <w:lang w:val="en-CA"/>
        </w:rPr>
        <w:t xml:space="preserve">– What is the level of originality and innovation in the research proposal? To what extent does the research proposal plan to address significant challenges and what is the anticipated benefit to local or international communities? </w:t>
      </w:r>
    </w:p>
    <w:p w14:paraId="09B59989" w14:textId="77777777" w:rsidR="0097650A" w:rsidRPr="0097650A" w:rsidRDefault="0097650A" w:rsidP="00A6127A">
      <w:pPr>
        <w:numPr>
          <w:ilvl w:val="1"/>
          <w:numId w:val="14"/>
        </w:numPr>
        <w:jc w:val="both"/>
        <w:rPr>
          <w:rFonts w:asciiTheme="majorHAnsi" w:hAnsiTheme="majorHAnsi" w:cs="Segoe UI"/>
          <w:color w:val="212121"/>
          <w:sz w:val="22"/>
          <w:szCs w:val="22"/>
          <w:lang w:val="en-CA"/>
        </w:rPr>
      </w:pPr>
      <w:r w:rsidRPr="0097650A">
        <w:rPr>
          <w:rFonts w:asciiTheme="majorHAnsi" w:hAnsiTheme="majorHAnsi" w:cs="Segoe UI"/>
          <w:b/>
          <w:color w:val="212121"/>
          <w:sz w:val="22"/>
          <w:szCs w:val="22"/>
          <w:lang w:val="en-CA"/>
        </w:rPr>
        <w:t>Capacity for expanded collaboration</w:t>
      </w:r>
      <w:r w:rsidRPr="0097650A">
        <w:rPr>
          <w:rFonts w:asciiTheme="majorHAnsi" w:hAnsiTheme="majorHAnsi" w:cs="Segoe UI"/>
          <w:color w:val="212121"/>
          <w:sz w:val="22"/>
          <w:szCs w:val="22"/>
          <w:lang w:val="en-CA"/>
        </w:rPr>
        <w:t xml:space="preserve"> – What is the extent of the planned collaboration between the PIs beyond joint supervision? How well does the proposal plan to leverage external funding? To what extent are future collaborations made possible as a result of the proposed activities? </w:t>
      </w:r>
    </w:p>
    <w:p w14:paraId="7536A779" w14:textId="77777777" w:rsidR="00690BFB" w:rsidRPr="00690BFB" w:rsidRDefault="00690BFB" w:rsidP="00A6127A">
      <w:pPr>
        <w:jc w:val="both"/>
        <w:rPr>
          <w:rFonts w:asciiTheme="majorHAnsi" w:hAnsiTheme="majorHAnsi" w:cs="Segoe UI"/>
          <w:color w:val="212121"/>
          <w:sz w:val="22"/>
          <w:szCs w:val="22"/>
        </w:rPr>
      </w:pPr>
    </w:p>
    <w:p w14:paraId="1A4A0593" w14:textId="77777777" w:rsidR="00FB5C34" w:rsidRPr="00FF3ED1" w:rsidRDefault="00FB5C34" w:rsidP="00A6127A">
      <w:pPr>
        <w:jc w:val="both"/>
        <w:rPr>
          <w:rFonts w:asciiTheme="majorHAnsi" w:hAnsiTheme="majorHAnsi" w:cs="Segoe UI"/>
          <w:sz w:val="11"/>
          <w:szCs w:val="11"/>
        </w:rPr>
      </w:pPr>
    </w:p>
    <w:p w14:paraId="27C0542A" w14:textId="2D5B66DD" w:rsidR="00515925" w:rsidRPr="003B19A1" w:rsidRDefault="00FB5C34" w:rsidP="00B12DB7">
      <w:pPr>
        <w:jc w:val="both"/>
      </w:pPr>
      <w:r>
        <w:rPr>
          <w:rFonts w:asciiTheme="majorHAnsi" w:hAnsiTheme="majorHAnsi" w:cs="Arial"/>
          <w:color w:val="00B0F0"/>
          <w:sz w:val="22"/>
          <w:szCs w:val="22"/>
          <w:lang w:val="en-US"/>
        </w:rPr>
        <w:t xml:space="preserve">KEY DATES FOR </w:t>
      </w:r>
      <w:r w:rsidR="00A436CD">
        <w:rPr>
          <w:rFonts w:asciiTheme="majorHAnsi" w:hAnsiTheme="majorHAnsi" w:cs="Arial"/>
          <w:color w:val="00B0F0"/>
          <w:sz w:val="22"/>
          <w:szCs w:val="22"/>
          <w:lang w:val="en-US"/>
        </w:rPr>
        <w:t>202</w:t>
      </w:r>
      <w:r w:rsidR="00623C74">
        <w:rPr>
          <w:rFonts w:asciiTheme="majorHAnsi" w:hAnsiTheme="majorHAnsi" w:cs="Arial"/>
          <w:color w:val="00B0F0"/>
          <w:sz w:val="22"/>
          <w:szCs w:val="22"/>
          <w:lang w:val="en-US"/>
        </w:rPr>
        <w:t>1</w:t>
      </w:r>
    </w:p>
    <w:p w14:paraId="1869995D" w14:textId="33084C2A" w:rsidR="00834BBB" w:rsidRPr="003B19A1" w:rsidRDefault="005B3D59" w:rsidP="00A6127A">
      <w:pPr>
        <w:pStyle w:val="NormalWeb"/>
        <w:numPr>
          <w:ilvl w:val="0"/>
          <w:numId w:val="10"/>
        </w:numPr>
        <w:jc w:val="both"/>
        <w:rPr>
          <w:rFonts w:ascii="Calibri" w:hAnsi="Calibri"/>
          <w:sz w:val="22"/>
          <w:szCs w:val="24"/>
        </w:rPr>
      </w:pPr>
      <w:r w:rsidRPr="003B19A1">
        <w:rPr>
          <w:rFonts w:ascii="Calibri" w:hAnsi="Calibri"/>
          <w:sz w:val="22"/>
          <w:szCs w:val="24"/>
        </w:rPr>
        <w:t>Call for joint PhD projects</w:t>
      </w:r>
      <w:r w:rsidR="00834BBB" w:rsidRPr="003B19A1">
        <w:rPr>
          <w:rFonts w:ascii="Calibri" w:hAnsi="Calibri"/>
          <w:sz w:val="22"/>
          <w:szCs w:val="24"/>
        </w:rPr>
        <w:t xml:space="preserve"> closes</w:t>
      </w:r>
      <w:r w:rsidR="00FB5C34" w:rsidRPr="003B19A1">
        <w:rPr>
          <w:rFonts w:ascii="Calibri" w:hAnsi="Calibri"/>
          <w:sz w:val="22"/>
          <w:szCs w:val="24"/>
        </w:rPr>
        <w:t xml:space="preserve">: </w:t>
      </w:r>
      <w:r w:rsidR="00B9326C" w:rsidRPr="003B19A1">
        <w:rPr>
          <w:rFonts w:ascii="Calibri" w:hAnsi="Calibri"/>
          <w:sz w:val="22"/>
          <w:szCs w:val="24"/>
        </w:rPr>
        <w:t xml:space="preserve"> </w:t>
      </w:r>
      <w:r w:rsidR="00A6127A" w:rsidRPr="003B19A1">
        <w:rPr>
          <w:rFonts w:ascii="Calibri" w:hAnsi="Calibri"/>
          <w:sz w:val="22"/>
          <w:szCs w:val="24"/>
        </w:rPr>
        <w:tab/>
      </w:r>
      <w:r w:rsidR="003B19A1" w:rsidRPr="003B19A1">
        <w:rPr>
          <w:rFonts w:ascii="Calibri" w:hAnsi="Calibri"/>
          <w:sz w:val="22"/>
          <w:szCs w:val="24"/>
        </w:rPr>
        <w:t>22</w:t>
      </w:r>
      <w:r w:rsidR="003B19A1" w:rsidRPr="003B19A1">
        <w:rPr>
          <w:rFonts w:ascii="Calibri" w:hAnsi="Calibri"/>
          <w:sz w:val="22"/>
          <w:szCs w:val="24"/>
          <w:vertAlign w:val="superscript"/>
        </w:rPr>
        <w:t>nd</w:t>
      </w:r>
      <w:r w:rsidR="003B19A1" w:rsidRPr="003B19A1">
        <w:rPr>
          <w:rFonts w:ascii="Calibri" w:hAnsi="Calibri"/>
          <w:sz w:val="22"/>
          <w:szCs w:val="24"/>
        </w:rPr>
        <w:t xml:space="preserve"> July </w:t>
      </w:r>
      <w:r w:rsidR="00B9326C" w:rsidRPr="003B19A1">
        <w:rPr>
          <w:rFonts w:ascii="Calibri" w:hAnsi="Calibri"/>
          <w:sz w:val="22"/>
          <w:szCs w:val="24"/>
        </w:rPr>
        <w:t>2021</w:t>
      </w:r>
    </w:p>
    <w:p w14:paraId="262D50EA" w14:textId="605EB781" w:rsidR="00FB5C34" w:rsidRPr="003B19A1" w:rsidRDefault="00834BBB" w:rsidP="00A6127A">
      <w:pPr>
        <w:pStyle w:val="NormalWeb"/>
        <w:numPr>
          <w:ilvl w:val="0"/>
          <w:numId w:val="10"/>
        </w:numPr>
        <w:jc w:val="both"/>
        <w:rPr>
          <w:rFonts w:ascii="Calibri" w:hAnsi="Calibri"/>
          <w:sz w:val="22"/>
          <w:szCs w:val="24"/>
        </w:rPr>
      </w:pPr>
      <w:r w:rsidRPr="003B19A1">
        <w:rPr>
          <w:rFonts w:ascii="Calibri" w:hAnsi="Calibri"/>
          <w:sz w:val="22"/>
          <w:szCs w:val="24"/>
        </w:rPr>
        <w:t xml:space="preserve">Outcome notification: </w:t>
      </w:r>
      <w:r w:rsidR="00A6127A" w:rsidRPr="003B19A1">
        <w:rPr>
          <w:rFonts w:ascii="Calibri" w:hAnsi="Calibri"/>
          <w:sz w:val="22"/>
          <w:szCs w:val="24"/>
        </w:rPr>
        <w:tab/>
      </w:r>
      <w:r w:rsidR="00A6127A" w:rsidRPr="003B19A1">
        <w:rPr>
          <w:rFonts w:ascii="Calibri" w:hAnsi="Calibri"/>
          <w:sz w:val="22"/>
          <w:szCs w:val="24"/>
        </w:rPr>
        <w:tab/>
      </w:r>
      <w:r w:rsidR="00A6127A" w:rsidRPr="003B19A1">
        <w:rPr>
          <w:rFonts w:ascii="Calibri" w:hAnsi="Calibri"/>
          <w:sz w:val="22"/>
          <w:szCs w:val="24"/>
        </w:rPr>
        <w:tab/>
      </w:r>
      <w:r w:rsidR="003B19A1" w:rsidRPr="003B19A1">
        <w:rPr>
          <w:rFonts w:ascii="Calibri" w:hAnsi="Calibri"/>
          <w:sz w:val="22"/>
          <w:szCs w:val="24"/>
        </w:rPr>
        <w:t xml:space="preserve">End of August </w:t>
      </w:r>
      <w:r w:rsidR="00B9326C" w:rsidRPr="003B19A1">
        <w:rPr>
          <w:rFonts w:ascii="Calibri" w:hAnsi="Calibri"/>
          <w:sz w:val="22"/>
          <w:szCs w:val="24"/>
        </w:rPr>
        <w:t>2021</w:t>
      </w:r>
    </w:p>
    <w:p w14:paraId="3385E977" w14:textId="2CB2BE4F" w:rsidR="00834BBB" w:rsidRPr="003B19A1" w:rsidRDefault="00834BBB" w:rsidP="00A6127A">
      <w:pPr>
        <w:pStyle w:val="NormalWeb"/>
        <w:numPr>
          <w:ilvl w:val="0"/>
          <w:numId w:val="10"/>
        </w:numPr>
        <w:jc w:val="both"/>
        <w:rPr>
          <w:rFonts w:ascii="Calibri" w:hAnsi="Calibri"/>
          <w:sz w:val="22"/>
          <w:szCs w:val="24"/>
        </w:rPr>
      </w:pPr>
      <w:r w:rsidRPr="003B19A1">
        <w:rPr>
          <w:rFonts w:ascii="Calibri" w:hAnsi="Calibri"/>
          <w:sz w:val="22"/>
          <w:szCs w:val="24"/>
        </w:rPr>
        <w:t xml:space="preserve">Projects advertised for </w:t>
      </w:r>
      <w:r w:rsidR="00C73440" w:rsidRPr="003B19A1">
        <w:rPr>
          <w:rFonts w:ascii="Calibri" w:hAnsi="Calibri"/>
          <w:sz w:val="22"/>
          <w:szCs w:val="24"/>
        </w:rPr>
        <w:t xml:space="preserve">joint PhD candidate </w:t>
      </w:r>
      <w:r w:rsidRPr="003B19A1">
        <w:rPr>
          <w:rFonts w:ascii="Calibri" w:hAnsi="Calibri"/>
          <w:sz w:val="22"/>
          <w:szCs w:val="24"/>
        </w:rPr>
        <w:t xml:space="preserve">recruitment: </w:t>
      </w:r>
      <w:r w:rsidR="00B9326C" w:rsidRPr="003B19A1">
        <w:rPr>
          <w:rFonts w:ascii="Calibri" w:hAnsi="Calibri"/>
          <w:sz w:val="22"/>
          <w:szCs w:val="24"/>
        </w:rPr>
        <w:t xml:space="preserve"> </w:t>
      </w:r>
      <w:r w:rsidR="003B19A1" w:rsidRPr="003B19A1">
        <w:rPr>
          <w:rFonts w:ascii="Calibri" w:hAnsi="Calibri"/>
          <w:sz w:val="22"/>
          <w:szCs w:val="24"/>
        </w:rPr>
        <w:t xml:space="preserve">September </w:t>
      </w:r>
      <w:r w:rsidR="00B9326C" w:rsidRPr="003B19A1">
        <w:rPr>
          <w:rFonts w:ascii="Calibri" w:hAnsi="Calibri"/>
          <w:sz w:val="22"/>
          <w:szCs w:val="24"/>
        </w:rPr>
        <w:t>2021</w:t>
      </w:r>
    </w:p>
    <w:p w14:paraId="335A4682" w14:textId="603BAC7F" w:rsidR="00DD4651" w:rsidRPr="00A436CD" w:rsidRDefault="00DD4651" w:rsidP="00A6127A">
      <w:pPr>
        <w:pStyle w:val="NormalWeb"/>
        <w:jc w:val="both"/>
        <w:rPr>
          <w:rFonts w:ascii="Calibri" w:hAnsi="Calibri"/>
          <w:b/>
          <w:sz w:val="22"/>
          <w:szCs w:val="24"/>
        </w:rPr>
      </w:pPr>
      <w:r w:rsidRPr="00A436CD">
        <w:rPr>
          <w:rFonts w:ascii="Calibri" w:hAnsi="Calibri"/>
          <w:b/>
          <w:sz w:val="22"/>
          <w:szCs w:val="24"/>
        </w:rPr>
        <w:lastRenderedPageBreak/>
        <w:t xml:space="preserve">PIs </w:t>
      </w:r>
      <w:r w:rsidR="00515925">
        <w:rPr>
          <w:rFonts w:ascii="Calibri" w:hAnsi="Calibri"/>
          <w:b/>
          <w:sz w:val="22"/>
          <w:szCs w:val="24"/>
        </w:rPr>
        <w:t xml:space="preserve">must successfully recruit two </w:t>
      </w:r>
      <w:r w:rsidR="0042695E">
        <w:rPr>
          <w:rFonts w:ascii="Calibri" w:hAnsi="Calibri"/>
          <w:b/>
          <w:sz w:val="22"/>
          <w:szCs w:val="24"/>
        </w:rPr>
        <w:t xml:space="preserve">joint PhD </w:t>
      </w:r>
      <w:r w:rsidR="00515925">
        <w:rPr>
          <w:rFonts w:ascii="Calibri" w:hAnsi="Calibri"/>
          <w:b/>
          <w:sz w:val="22"/>
          <w:szCs w:val="24"/>
        </w:rPr>
        <w:t>candidates by</w:t>
      </w:r>
      <w:r w:rsidR="00623C74">
        <w:rPr>
          <w:rFonts w:ascii="Calibri" w:hAnsi="Calibri"/>
          <w:b/>
          <w:sz w:val="22"/>
          <w:szCs w:val="24"/>
        </w:rPr>
        <w:t xml:space="preserve"> </w:t>
      </w:r>
      <w:r w:rsidR="003B19A1">
        <w:rPr>
          <w:rFonts w:ascii="Calibri" w:hAnsi="Calibri"/>
          <w:b/>
          <w:sz w:val="22"/>
          <w:szCs w:val="24"/>
        </w:rPr>
        <w:t>30</w:t>
      </w:r>
      <w:r w:rsidR="003B19A1" w:rsidRPr="003B19A1">
        <w:rPr>
          <w:rFonts w:ascii="Calibri" w:hAnsi="Calibri"/>
          <w:b/>
          <w:sz w:val="22"/>
          <w:szCs w:val="24"/>
          <w:vertAlign w:val="superscript"/>
        </w:rPr>
        <w:t>th</w:t>
      </w:r>
      <w:r w:rsidR="003B19A1">
        <w:rPr>
          <w:rFonts w:ascii="Calibri" w:hAnsi="Calibri"/>
          <w:b/>
          <w:sz w:val="22"/>
          <w:szCs w:val="24"/>
        </w:rPr>
        <w:t xml:space="preserve"> April 2022</w:t>
      </w:r>
      <w:r w:rsidR="00623C74">
        <w:rPr>
          <w:rFonts w:ascii="Calibri" w:hAnsi="Calibri"/>
          <w:b/>
          <w:sz w:val="22"/>
          <w:szCs w:val="24"/>
        </w:rPr>
        <w:t>.</w:t>
      </w:r>
      <w:r w:rsidRPr="00A436CD">
        <w:rPr>
          <w:rFonts w:ascii="Calibri" w:hAnsi="Calibri"/>
          <w:b/>
          <w:sz w:val="22"/>
          <w:szCs w:val="24"/>
        </w:rPr>
        <w:t xml:space="preserve"> If the</w:t>
      </w:r>
      <w:r w:rsidR="00515925" w:rsidRPr="00A436CD">
        <w:rPr>
          <w:rFonts w:ascii="Calibri" w:hAnsi="Calibri"/>
          <w:b/>
          <w:sz w:val="22"/>
          <w:szCs w:val="24"/>
        </w:rPr>
        <w:t xml:space="preserve"> PIs </w:t>
      </w:r>
      <w:r w:rsidR="00515925">
        <w:rPr>
          <w:rFonts w:ascii="Calibri" w:hAnsi="Calibri"/>
          <w:b/>
          <w:sz w:val="22"/>
          <w:szCs w:val="24"/>
        </w:rPr>
        <w:t>do not meet this</w:t>
      </w:r>
      <w:r w:rsidR="0042695E">
        <w:rPr>
          <w:rFonts w:ascii="Calibri" w:hAnsi="Calibri"/>
          <w:b/>
          <w:sz w:val="22"/>
          <w:szCs w:val="24"/>
        </w:rPr>
        <w:t xml:space="preserve"> </w:t>
      </w:r>
      <w:r w:rsidR="00623C74">
        <w:rPr>
          <w:rFonts w:ascii="Calibri" w:hAnsi="Calibri"/>
          <w:b/>
          <w:sz w:val="22"/>
          <w:szCs w:val="24"/>
        </w:rPr>
        <w:t>recruitment</w:t>
      </w:r>
      <w:r w:rsidR="0042695E">
        <w:rPr>
          <w:rFonts w:ascii="Calibri" w:hAnsi="Calibri"/>
          <w:b/>
          <w:sz w:val="22"/>
          <w:szCs w:val="24"/>
        </w:rPr>
        <w:t xml:space="preserve"> </w:t>
      </w:r>
      <w:r w:rsidR="00515925">
        <w:rPr>
          <w:rFonts w:ascii="Calibri" w:hAnsi="Calibri"/>
          <w:b/>
          <w:sz w:val="22"/>
          <w:szCs w:val="24"/>
        </w:rPr>
        <w:t>deadline</w:t>
      </w:r>
      <w:r w:rsidR="00A05130" w:rsidRPr="00A436CD">
        <w:rPr>
          <w:rFonts w:ascii="Calibri" w:hAnsi="Calibri"/>
          <w:b/>
          <w:sz w:val="22"/>
          <w:szCs w:val="24"/>
        </w:rPr>
        <w:t>,</w:t>
      </w:r>
      <w:r w:rsidRPr="00A436CD">
        <w:rPr>
          <w:rFonts w:ascii="Calibri" w:hAnsi="Calibri"/>
          <w:b/>
          <w:sz w:val="22"/>
          <w:szCs w:val="24"/>
        </w:rPr>
        <w:t xml:space="preserve"> </w:t>
      </w:r>
      <w:r w:rsidR="00515925" w:rsidRPr="00A436CD">
        <w:rPr>
          <w:rFonts w:ascii="Calibri" w:hAnsi="Calibri"/>
          <w:b/>
          <w:sz w:val="22"/>
          <w:szCs w:val="24"/>
        </w:rPr>
        <w:t>t</w:t>
      </w:r>
      <w:r w:rsidRPr="00A436CD">
        <w:rPr>
          <w:rFonts w:ascii="Calibri" w:hAnsi="Calibri"/>
          <w:b/>
          <w:sz w:val="22"/>
          <w:szCs w:val="24"/>
        </w:rPr>
        <w:t xml:space="preserve">he scholarship and mobility funding will be </w:t>
      </w:r>
      <w:r w:rsidR="00515925" w:rsidRPr="00A436CD">
        <w:rPr>
          <w:rFonts w:ascii="Calibri" w:hAnsi="Calibri"/>
          <w:b/>
          <w:sz w:val="22"/>
          <w:szCs w:val="24"/>
        </w:rPr>
        <w:t>recalled</w:t>
      </w:r>
      <w:r w:rsidRPr="00A436CD">
        <w:rPr>
          <w:rFonts w:ascii="Calibri" w:hAnsi="Calibri"/>
          <w:b/>
          <w:sz w:val="22"/>
          <w:szCs w:val="24"/>
        </w:rPr>
        <w:t xml:space="preserve"> for use in a future call.</w:t>
      </w:r>
    </w:p>
    <w:p w14:paraId="3A758E5E" w14:textId="3361F3EF" w:rsidR="00116048" w:rsidRPr="00920088" w:rsidRDefault="0042695E" w:rsidP="00A6127A">
      <w:pPr>
        <w:spacing w:before="100" w:beforeAutospacing="1" w:after="100" w:afterAutospacing="1"/>
        <w:jc w:val="both"/>
        <w:rPr>
          <w:rFonts w:ascii="Calibri" w:hAnsi="Calibri" w:cs="Times New Roman"/>
          <w:sz w:val="22"/>
          <w:szCs w:val="22"/>
        </w:rPr>
      </w:pPr>
      <w:r>
        <w:rPr>
          <w:rFonts w:ascii="Calibri" w:hAnsi="Calibri" w:cs="Times New Roman"/>
          <w:sz w:val="22"/>
          <w:szCs w:val="22"/>
        </w:rPr>
        <w:t>Successf</w:t>
      </w:r>
      <w:r w:rsidR="004E02F4">
        <w:rPr>
          <w:rFonts w:ascii="Calibri" w:hAnsi="Calibri" w:cs="Times New Roman"/>
          <w:sz w:val="22"/>
          <w:szCs w:val="22"/>
        </w:rPr>
        <w:t>u</w:t>
      </w:r>
      <w:r>
        <w:rPr>
          <w:rFonts w:ascii="Calibri" w:hAnsi="Calibri" w:cs="Times New Roman"/>
          <w:sz w:val="22"/>
          <w:szCs w:val="22"/>
        </w:rPr>
        <w:t>l p</w:t>
      </w:r>
      <w:r w:rsidR="00920088" w:rsidRPr="00A5168A">
        <w:rPr>
          <w:rFonts w:ascii="Calibri" w:hAnsi="Calibri" w:cs="Times New Roman"/>
          <w:sz w:val="22"/>
          <w:szCs w:val="22"/>
        </w:rPr>
        <w:t xml:space="preserve">rojects will be published on the UoM and HUJI websites during the </w:t>
      </w:r>
      <w:r w:rsidR="00216CF4">
        <w:rPr>
          <w:rFonts w:ascii="Calibri" w:hAnsi="Calibri" w:cs="Times New Roman"/>
          <w:sz w:val="22"/>
          <w:szCs w:val="22"/>
        </w:rPr>
        <w:t xml:space="preserve">recruitment </w:t>
      </w:r>
      <w:r w:rsidR="00920088" w:rsidRPr="00A5168A">
        <w:rPr>
          <w:rFonts w:ascii="Calibri" w:hAnsi="Calibri" w:cs="Times New Roman"/>
          <w:sz w:val="22"/>
          <w:szCs w:val="22"/>
        </w:rPr>
        <w:t>round</w:t>
      </w:r>
      <w:r w:rsidR="00DD4651">
        <w:rPr>
          <w:rFonts w:ascii="Calibri" w:hAnsi="Calibri" w:cs="Times New Roman"/>
          <w:sz w:val="22"/>
          <w:szCs w:val="22"/>
        </w:rPr>
        <w:t>s</w:t>
      </w:r>
      <w:r w:rsidR="00920088" w:rsidRPr="00A5168A">
        <w:rPr>
          <w:rFonts w:ascii="Calibri" w:hAnsi="Calibri" w:cs="Times New Roman"/>
          <w:sz w:val="22"/>
          <w:szCs w:val="22"/>
        </w:rPr>
        <w:t xml:space="preserve"> so that candidates can apply for specific projects.</w:t>
      </w:r>
    </w:p>
    <w:p w14:paraId="2E79884B" w14:textId="77777777" w:rsidR="00417F9F" w:rsidRDefault="00417F9F" w:rsidP="00A6127A">
      <w:pPr>
        <w:jc w:val="both"/>
        <w:rPr>
          <w:rFonts w:asciiTheme="majorHAnsi" w:hAnsiTheme="majorHAnsi" w:cs="Arial"/>
          <w:color w:val="00B0F0"/>
          <w:sz w:val="22"/>
          <w:szCs w:val="22"/>
          <w:lang w:val="en-US"/>
        </w:rPr>
      </w:pPr>
    </w:p>
    <w:p w14:paraId="7376FACB" w14:textId="5B0373AD" w:rsidR="00834BBB" w:rsidRDefault="00834BBB" w:rsidP="00A6127A">
      <w:pPr>
        <w:jc w:val="both"/>
        <w:rPr>
          <w:rFonts w:asciiTheme="majorHAnsi" w:hAnsiTheme="majorHAnsi" w:cs="Arial"/>
          <w:color w:val="00B0F0"/>
          <w:sz w:val="22"/>
          <w:szCs w:val="22"/>
          <w:lang w:val="en-US"/>
        </w:rPr>
      </w:pPr>
      <w:r>
        <w:rPr>
          <w:rFonts w:asciiTheme="majorHAnsi" w:hAnsiTheme="majorHAnsi" w:cs="Arial"/>
          <w:color w:val="00B0F0"/>
          <w:sz w:val="22"/>
          <w:szCs w:val="22"/>
          <w:lang w:val="en-US"/>
        </w:rPr>
        <w:t xml:space="preserve">SUBMISSION AND CONTACT INFORMATION </w:t>
      </w:r>
    </w:p>
    <w:p w14:paraId="36803B40" w14:textId="77777777" w:rsidR="00834BBB" w:rsidRDefault="00834BBB" w:rsidP="00A6127A">
      <w:pPr>
        <w:jc w:val="both"/>
        <w:rPr>
          <w:rFonts w:asciiTheme="majorHAnsi" w:hAnsiTheme="majorHAnsi" w:cs="Arial"/>
          <w:color w:val="00B0F0"/>
          <w:sz w:val="22"/>
          <w:szCs w:val="22"/>
          <w:lang w:val="en-US"/>
        </w:rPr>
      </w:pPr>
    </w:p>
    <w:p w14:paraId="706DE9AD" w14:textId="5F161C47" w:rsidR="00834BBB" w:rsidRDefault="00834BBB" w:rsidP="00A6127A">
      <w:pPr>
        <w:jc w:val="both"/>
        <w:rPr>
          <w:rFonts w:asciiTheme="majorHAnsi" w:hAnsiTheme="majorHAnsi" w:cs="Arial"/>
          <w:sz w:val="22"/>
          <w:szCs w:val="22"/>
          <w:lang w:val="en-US"/>
        </w:rPr>
      </w:pPr>
      <w:r w:rsidRPr="7D0504C3">
        <w:rPr>
          <w:rFonts w:asciiTheme="majorHAnsi" w:hAnsiTheme="majorHAnsi" w:cs="Arial"/>
          <w:sz w:val="22"/>
          <w:szCs w:val="22"/>
          <w:lang w:val="en-US"/>
        </w:rPr>
        <w:t>A single, jointly prepar</w:t>
      </w:r>
      <w:r w:rsidR="005B3D59" w:rsidRPr="7D0504C3">
        <w:rPr>
          <w:rFonts w:asciiTheme="majorHAnsi" w:hAnsiTheme="majorHAnsi" w:cs="Arial"/>
          <w:sz w:val="22"/>
          <w:szCs w:val="22"/>
          <w:lang w:val="en-US"/>
        </w:rPr>
        <w:t xml:space="preserve">ed proposal (3 </w:t>
      </w:r>
      <w:r w:rsidRPr="7D0504C3">
        <w:rPr>
          <w:rFonts w:asciiTheme="majorHAnsi" w:hAnsiTheme="majorHAnsi" w:cs="Arial"/>
          <w:sz w:val="22"/>
          <w:szCs w:val="22"/>
          <w:lang w:val="en-US"/>
        </w:rPr>
        <w:t>pages max</w:t>
      </w:r>
      <w:r w:rsidR="005B3D59" w:rsidRPr="7D0504C3">
        <w:rPr>
          <w:rFonts w:asciiTheme="majorHAnsi" w:hAnsiTheme="majorHAnsi" w:cs="Arial"/>
          <w:sz w:val="22"/>
          <w:szCs w:val="22"/>
          <w:lang w:val="en-US"/>
        </w:rPr>
        <w:t>imum</w:t>
      </w:r>
      <w:r w:rsidR="009E3621">
        <w:rPr>
          <w:rFonts w:asciiTheme="majorHAnsi" w:hAnsiTheme="majorHAnsi" w:cs="Arial"/>
          <w:sz w:val="22"/>
          <w:szCs w:val="22"/>
          <w:lang w:val="en-US"/>
        </w:rPr>
        <w:t xml:space="preserve">, excluding the cover </w:t>
      </w:r>
      <w:r w:rsidR="005C456D">
        <w:rPr>
          <w:rFonts w:asciiTheme="majorHAnsi" w:hAnsiTheme="majorHAnsi" w:cs="Arial"/>
          <w:sz w:val="22"/>
          <w:szCs w:val="22"/>
          <w:lang w:val="en-US"/>
        </w:rPr>
        <w:t>sheet</w:t>
      </w:r>
      <w:r w:rsidRPr="7D0504C3">
        <w:rPr>
          <w:rFonts w:asciiTheme="majorHAnsi" w:hAnsiTheme="majorHAnsi" w:cs="Arial"/>
          <w:sz w:val="22"/>
          <w:szCs w:val="22"/>
          <w:lang w:val="en-US"/>
        </w:rPr>
        <w:t xml:space="preserve">) must be submitted in English in PDF form </w:t>
      </w:r>
      <w:r w:rsidR="003B19A1">
        <w:rPr>
          <w:rFonts w:asciiTheme="majorHAnsi" w:hAnsiTheme="majorHAnsi" w:cs="Arial"/>
          <w:sz w:val="22"/>
          <w:szCs w:val="22"/>
          <w:lang w:val="en-US"/>
        </w:rPr>
        <w:t>to Keri Rosenbluh (</w:t>
      </w:r>
      <w:hyperlink r:id="rId20" w:history="1">
        <w:r w:rsidR="003B19A1" w:rsidRPr="008F1D8D">
          <w:rPr>
            <w:rStyle w:val="Hyperlink"/>
            <w:rFonts w:asciiTheme="majorHAnsi" w:hAnsiTheme="majorHAnsi" w:cs="Arial"/>
            <w:sz w:val="22"/>
            <w:szCs w:val="22"/>
            <w:lang w:val="en-US"/>
          </w:rPr>
          <w:t>keriro@savion.huji.ac.il</w:t>
        </w:r>
      </w:hyperlink>
      <w:r w:rsidR="003B19A1">
        <w:rPr>
          <w:rFonts w:asciiTheme="majorHAnsi" w:hAnsiTheme="majorHAnsi" w:cs="Arial"/>
          <w:sz w:val="22"/>
          <w:szCs w:val="22"/>
          <w:lang w:val="en-US"/>
        </w:rPr>
        <w:t>) by 22</w:t>
      </w:r>
      <w:r w:rsidR="003B19A1" w:rsidRPr="003B19A1">
        <w:rPr>
          <w:rFonts w:asciiTheme="majorHAnsi" w:hAnsiTheme="majorHAnsi" w:cs="Arial"/>
          <w:sz w:val="22"/>
          <w:szCs w:val="22"/>
          <w:vertAlign w:val="superscript"/>
          <w:lang w:val="en-US"/>
        </w:rPr>
        <w:t>nd</w:t>
      </w:r>
      <w:r w:rsidR="003B19A1">
        <w:rPr>
          <w:rFonts w:asciiTheme="majorHAnsi" w:hAnsiTheme="majorHAnsi" w:cs="Arial"/>
          <w:sz w:val="22"/>
          <w:szCs w:val="22"/>
          <w:lang w:val="en-US"/>
        </w:rPr>
        <w:t xml:space="preserve"> July 2021. </w:t>
      </w:r>
      <w:r w:rsidR="008E7238" w:rsidRPr="7D0504C3">
        <w:rPr>
          <w:rFonts w:asciiTheme="majorHAnsi" w:hAnsiTheme="majorHAnsi" w:cs="Arial"/>
          <w:sz w:val="22"/>
          <w:szCs w:val="22"/>
          <w:lang w:val="en-US"/>
        </w:rPr>
        <w:t>All applicants must ensure</w:t>
      </w:r>
      <w:r w:rsidR="008A2AFB">
        <w:rPr>
          <w:rFonts w:asciiTheme="majorHAnsi" w:hAnsiTheme="majorHAnsi" w:cs="Arial"/>
          <w:sz w:val="22"/>
          <w:szCs w:val="22"/>
          <w:lang w:val="en-US"/>
        </w:rPr>
        <w:t xml:space="preserve"> relevant</w:t>
      </w:r>
      <w:r w:rsidR="008E7238" w:rsidRPr="7D0504C3">
        <w:rPr>
          <w:rFonts w:asciiTheme="majorHAnsi" w:hAnsiTheme="majorHAnsi" w:cs="Arial"/>
          <w:sz w:val="22"/>
          <w:szCs w:val="22"/>
          <w:lang w:val="en-US"/>
        </w:rPr>
        <w:t xml:space="preserve"> Head of Department</w:t>
      </w:r>
      <w:r w:rsidR="008A2AFB">
        <w:rPr>
          <w:rFonts w:asciiTheme="majorHAnsi" w:hAnsiTheme="majorHAnsi" w:cs="Arial"/>
          <w:sz w:val="22"/>
          <w:szCs w:val="22"/>
          <w:lang w:val="en-US"/>
        </w:rPr>
        <w:t>/School</w:t>
      </w:r>
      <w:r w:rsidR="008E7238" w:rsidRPr="7D0504C3">
        <w:rPr>
          <w:rFonts w:asciiTheme="majorHAnsi" w:hAnsiTheme="majorHAnsi" w:cs="Arial"/>
          <w:sz w:val="22"/>
          <w:szCs w:val="22"/>
          <w:lang w:val="en-US"/>
        </w:rPr>
        <w:t xml:space="preserve"> approval is attached</w:t>
      </w:r>
      <w:r w:rsidR="008A2AFB">
        <w:rPr>
          <w:rFonts w:asciiTheme="majorHAnsi" w:hAnsiTheme="majorHAnsi" w:cs="Arial"/>
          <w:sz w:val="22"/>
          <w:szCs w:val="22"/>
          <w:lang w:val="en-US"/>
        </w:rPr>
        <w:t xml:space="preserve">, as well as Associate Dean (Graduate Research) approval for UoM </w:t>
      </w:r>
      <w:r w:rsidR="002668C9">
        <w:rPr>
          <w:rFonts w:asciiTheme="majorHAnsi" w:hAnsiTheme="majorHAnsi" w:cs="Arial"/>
          <w:sz w:val="22"/>
          <w:szCs w:val="22"/>
          <w:lang w:val="en-US"/>
        </w:rPr>
        <w:t xml:space="preserve">projects. </w:t>
      </w:r>
    </w:p>
    <w:p w14:paraId="7B24F47E" w14:textId="77777777" w:rsidR="7D0504C3" w:rsidRDefault="7D0504C3" w:rsidP="003B19A1">
      <w:pPr>
        <w:jc w:val="both"/>
        <w:rPr>
          <w:rFonts w:ascii="Calibri" w:eastAsia="Times New Roman" w:hAnsi="Calibri" w:cs="Times New Roman"/>
          <w:color w:val="000000" w:themeColor="text1"/>
          <w:sz w:val="22"/>
          <w:szCs w:val="22"/>
        </w:rPr>
      </w:pPr>
    </w:p>
    <w:p w14:paraId="53C46F1F" w14:textId="4A0CD33D" w:rsidR="00111370" w:rsidRPr="003B19A1" w:rsidRDefault="00111370" w:rsidP="003B19A1">
      <w:pPr>
        <w:pStyle w:val="NormalWeb"/>
        <w:jc w:val="both"/>
        <w:rPr>
          <w:rFonts w:ascii="Calibri" w:hAnsi="Calibri"/>
          <w:i/>
          <w:sz w:val="22"/>
          <w:szCs w:val="22"/>
        </w:rPr>
      </w:pPr>
      <w:r w:rsidRPr="003B19A1">
        <w:rPr>
          <w:rFonts w:ascii="Calibri" w:hAnsi="Calibri"/>
          <w:i/>
          <w:sz w:val="22"/>
          <w:szCs w:val="22"/>
        </w:rPr>
        <w:t>HUJI submission and contact details</w:t>
      </w:r>
      <w:r w:rsidR="003B19A1" w:rsidRPr="003B19A1">
        <w:rPr>
          <w:rFonts w:ascii="Calibri" w:hAnsi="Calibri"/>
          <w:i/>
          <w:sz w:val="22"/>
          <w:szCs w:val="22"/>
        </w:rPr>
        <w:t>:</w:t>
      </w:r>
    </w:p>
    <w:p w14:paraId="6DE3CBAC" w14:textId="77777777" w:rsidR="00DE0DA5" w:rsidRPr="003B19A1" w:rsidRDefault="00DE0DA5">
      <w:pPr>
        <w:jc w:val="both"/>
        <w:rPr>
          <w:rFonts w:asciiTheme="majorHAnsi" w:hAnsiTheme="majorHAnsi" w:cs="Arial"/>
          <w:b/>
          <w:sz w:val="22"/>
          <w:szCs w:val="22"/>
          <w:lang w:val="en-US"/>
        </w:rPr>
      </w:pPr>
      <w:r w:rsidRPr="003B19A1">
        <w:rPr>
          <w:rFonts w:asciiTheme="majorHAnsi" w:hAnsiTheme="majorHAnsi" w:cs="Arial"/>
          <w:b/>
          <w:sz w:val="22"/>
          <w:szCs w:val="22"/>
          <w:lang w:val="en-US"/>
        </w:rPr>
        <w:t>Keri Rosenbluh</w:t>
      </w:r>
    </w:p>
    <w:p w14:paraId="57098829" w14:textId="77777777" w:rsidR="00B433DE" w:rsidRPr="00F52CF8" w:rsidRDefault="00B433DE" w:rsidP="00A6127A">
      <w:pPr>
        <w:jc w:val="both"/>
        <w:rPr>
          <w:rFonts w:asciiTheme="majorHAnsi" w:hAnsiTheme="majorHAnsi" w:cs="Arial"/>
          <w:sz w:val="22"/>
          <w:szCs w:val="22"/>
          <w:lang w:val="en-US"/>
        </w:rPr>
      </w:pPr>
      <w:r>
        <w:rPr>
          <w:rFonts w:asciiTheme="majorHAnsi" w:hAnsiTheme="majorHAnsi" w:cs="Arial"/>
          <w:sz w:val="22"/>
          <w:szCs w:val="22"/>
          <w:lang w:val="en-US"/>
        </w:rPr>
        <w:t>International Programs</w:t>
      </w:r>
    </w:p>
    <w:p w14:paraId="58B4639C" w14:textId="77777777" w:rsidR="00557C0F" w:rsidRDefault="00557C0F" w:rsidP="009D217F">
      <w:pPr>
        <w:jc w:val="both"/>
        <w:rPr>
          <w:rFonts w:ascii="Calibri" w:eastAsia="Times New Roman" w:hAnsi="Calibri" w:cs="Times New Roman"/>
          <w:color w:val="000000"/>
          <w:sz w:val="22"/>
          <w:szCs w:val="22"/>
        </w:rPr>
      </w:pPr>
      <w:r>
        <w:rPr>
          <w:rFonts w:ascii="Calibri" w:eastAsia="Times New Roman" w:hAnsi="Calibri" w:cs="Times New Roman"/>
          <w:color w:val="000000"/>
          <w:sz w:val="22"/>
          <w:szCs w:val="22"/>
        </w:rPr>
        <w:t>International Office</w:t>
      </w:r>
    </w:p>
    <w:p w14:paraId="23B95E58" w14:textId="23A0539D" w:rsidR="00101676" w:rsidRDefault="00DE0DA5" w:rsidP="009D217F">
      <w:pPr>
        <w:jc w:val="both"/>
        <w:rPr>
          <w:rFonts w:ascii="Calibri" w:eastAsia="Times New Roman" w:hAnsi="Calibri" w:cs="Times New Roman"/>
          <w:color w:val="000000"/>
          <w:sz w:val="22"/>
          <w:szCs w:val="22"/>
        </w:rPr>
      </w:pPr>
      <w:r w:rsidRPr="00F52CF8">
        <w:rPr>
          <w:rFonts w:ascii="Calibri" w:eastAsia="Times New Roman" w:hAnsi="Calibri" w:cs="Times New Roman"/>
          <w:color w:val="000000"/>
          <w:sz w:val="22"/>
          <w:szCs w:val="22"/>
        </w:rPr>
        <w:t xml:space="preserve">The Hebrew University of Jerusalem </w:t>
      </w:r>
    </w:p>
    <w:p w14:paraId="72B7DFE5" w14:textId="77777777" w:rsidR="008C53C2" w:rsidRDefault="00517C7A" w:rsidP="00A6127A">
      <w:pPr>
        <w:jc w:val="both"/>
        <w:rPr>
          <w:rStyle w:val="Hyperlink"/>
          <w:rFonts w:ascii="Calibri" w:eastAsia="Times New Roman" w:hAnsi="Calibri" w:cs="Times New Roman"/>
          <w:sz w:val="22"/>
          <w:szCs w:val="22"/>
        </w:rPr>
      </w:pPr>
      <w:hyperlink r:id="rId21" w:history="1">
        <w:r w:rsidR="00F52CF8" w:rsidRPr="00F52CF8">
          <w:rPr>
            <w:rStyle w:val="Hyperlink"/>
            <w:rFonts w:ascii="Calibri" w:eastAsia="Times New Roman" w:hAnsi="Calibri" w:cs="Times New Roman"/>
            <w:sz w:val="22"/>
            <w:szCs w:val="22"/>
          </w:rPr>
          <w:t>keriro@savion.huji.ac.il</w:t>
        </w:r>
      </w:hyperlink>
    </w:p>
    <w:p w14:paraId="757C7136" w14:textId="77777777" w:rsidR="003B19A1" w:rsidRDefault="003B19A1" w:rsidP="00A6127A">
      <w:pPr>
        <w:jc w:val="both"/>
        <w:rPr>
          <w:rStyle w:val="Hyperlink"/>
          <w:rFonts w:ascii="Calibri" w:eastAsia="Times New Roman" w:hAnsi="Calibri" w:cs="Times New Roman"/>
          <w:color w:val="000000"/>
          <w:sz w:val="22"/>
          <w:szCs w:val="22"/>
          <w:highlight w:val="yellow"/>
          <w:u w:val="none"/>
        </w:rPr>
      </w:pPr>
    </w:p>
    <w:p w14:paraId="6CA0068F" w14:textId="34171B3B" w:rsidR="003B19A1" w:rsidRPr="00E436AF" w:rsidRDefault="003B19A1" w:rsidP="00A6127A">
      <w:pPr>
        <w:jc w:val="both"/>
        <w:rPr>
          <w:rStyle w:val="Hyperlink"/>
          <w:rFonts w:ascii="Calibri" w:eastAsia="Times New Roman" w:hAnsi="Calibri" w:cs="Times New Roman"/>
          <w:color w:val="000000"/>
          <w:sz w:val="22"/>
          <w:szCs w:val="22"/>
          <w:highlight w:val="yellow"/>
          <w:u w:val="none"/>
        </w:rPr>
        <w:sectPr w:rsidR="003B19A1" w:rsidRPr="00E436AF" w:rsidSect="00A6127A">
          <w:headerReference w:type="even" r:id="rId22"/>
          <w:headerReference w:type="default" r:id="rId23"/>
          <w:footerReference w:type="even" r:id="rId24"/>
          <w:footerReference w:type="default" r:id="rId25"/>
          <w:headerReference w:type="first" r:id="rId26"/>
          <w:footerReference w:type="first" r:id="rId27"/>
          <w:type w:val="continuous"/>
          <w:pgSz w:w="11900" w:h="16840"/>
          <w:pgMar w:top="1440" w:right="1800" w:bottom="1440" w:left="1800" w:header="708" w:footer="708" w:gutter="0"/>
          <w:cols w:space="708"/>
          <w:docGrid w:linePitch="360"/>
        </w:sectPr>
      </w:pPr>
    </w:p>
    <w:p w14:paraId="748CA8FB" w14:textId="77777777" w:rsidR="003B19A1" w:rsidRPr="003B19A1" w:rsidRDefault="003B19A1" w:rsidP="003B19A1">
      <w:pPr>
        <w:jc w:val="both"/>
        <w:rPr>
          <w:rFonts w:asciiTheme="majorHAnsi" w:hAnsiTheme="majorHAnsi" w:cs="Arial"/>
          <w:i/>
          <w:sz w:val="22"/>
          <w:szCs w:val="22"/>
          <w:lang w:val="en-US"/>
        </w:rPr>
      </w:pPr>
      <w:r w:rsidRPr="003B19A1">
        <w:rPr>
          <w:rFonts w:asciiTheme="majorHAnsi" w:hAnsiTheme="majorHAnsi" w:cs="Arial"/>
          <w:i/>
          <w:sz w:val="22"/>
          <w:szCs w:val="22"/>
          <w:lang w:val="en-US"/>
        </w:rPr>
        <w:t>UoM contact details:</w:t>
      </w:r>
    </w:p>
    <w:p w14:paraId="533BA78F" w14:textId="77777777" w:rsidR="003B19A1" w:rsidRDefault="003B19A1" w:rsidP="003B19A1">
      <w:pPr>
        <w:jc w:val="both"/>
        <w:rPr>
          <w:rFonts w:asciiTheme="majorHAnsi" w:hAnsiTheme="majorHAnsi" w:cs="Arial"/>
          <w:sz w:val="22"/>
          <w:szCs w:val="22"/>
          <w:lang w:val="en-US"/>
        </w:rPr>
      </w:pPr>
    </w:p>
    <w:p w14:paraId="32980346" w14:textId="77777777" w:rsidR="003B19A1" w:rsidRPr="003B19A1" w:rsidRDefault="003B19A1" w:rsidP="003B19A1">
      <w:pPr>
        <w:jc w:val="both"/>
        <w:rPr>
          <w:rFonts w:asciiTheme="majorHAnsi" w:hAnsiTheme="majorHAnsi" w:cs="Arial"/>
          <w:b/>
          <w:sz w:val="22"/>
          <w:szCs w:val="22"/>
          <w:lang w:val="en-US"/>
        </w:rPr>
      </w:pPr>
      <w:r w:rsidRPr="003B19A1">
        <w:rPr>
          <w:rFonts w:asciiTheme="majorHAnsi" w:hAnsiTheme="majorHAnsi" w:cs="Arial"/>
          <w:b/>
          <w:sz w:val="22"/>
          <w:szCs w:val="22"/>
          <w:lang w:val="en-US"/>
        </w:rPr>
        <w:t>Emma Randles</w:t>
      </w:r>
    </w:p>
    <w:p w14:paraId="0CC2649B" w14:textId="77777777" w:rsidR="003B19A1" w:rsidRPr="00834BBB" w:rsidRDefault="003B19A1" w:rsidP="003B19A1">
      <w:pPr>
        <w:jc w:val="both"/>
        <w:rPr>
          <w:rFonts w:ascii="Calibri" w:eastAsia="Times New Roman" w:hAnsi="Calibri" w:cs="Times New Roman"/>
          <w:color w:val="000000"/>
        </w:rPr>
      </w:pPr>
      <w:r w:rsidRPr="7D0504C3">
        <w:rPr>
          <w:rFonts w:ascii="Calibri" w:eastAsia="Times New Roman" w:hAnsi="Calibri" w:cs="Times New Roman"/>
          <w:color w:val="000000" w:themeColor="text1"/>
          <w:sz w:val="22"/>
          <w:szCs w:val="22"/>
        </w:rPr>
        <w:t>International Research Project Officer</w:t>
      </w:r>
    </w:p>
    <w:p w14:paraId="189A4F6D" w14:textId="77777777" w:rsidR="003B19A1" w:rsidRPr="00834BBB" w:rsidRDefault="003B19A1" w:rsidP="003B19A1">
      <w:pPr>
        <w:jc w:val="both"/>
        <w:rPr>
          <w:rFonts w:ascii="Calibri" w:eastAsia="Times New Roman" w:hAnsi="Calibri" w:cs="Times New Roman"/>
          <w:color w:val="000000"/>
        </w:rPr>
      </w:pPr>
      <w:r w:rsidRPr="00834BBB">
        <w:rPr>
          <w:rFonts w:ascii="Calibri" w:eastAsia="Times New Roman" w:hAnsi="Calibri" w:cs="Times New Roman"/>
          <w:color w:val="000000"/>
          <w:sz w:val="22"/>
          <w:szCs w:val="22"/>
        </w:rPr>
        <w:t>Chancellery, Research and Enterprise</w:t>
      </w:r>
    </w:p>
    <w:p w14:paraId="72E5B627" w14:textId="77777777" w:rsidR="003B19A1" w:rsidRDefault="003B19A1" w:rsidP="003B19A1">
      <w:pPr>
        <w:jc w:val="both"/>
        <w:rPr>
          <w:rFonts w:ascii="Calibri" w:eastAsia="Times New Roman" w:hAnsi="Calibri" w:cs="Times New Roman"/>
          <w:color w:val="000000"/>
          <w:sz w:val="22"/>
          <w:szCs w:val="22"/>
        </w:rPr>
      </w:pPr>
      <w:r w:rsidRPr="00834BBB">
        <w:rPr>
          <w:rFonts w:ascii="Calibri" w:eastAsia="Times New Roman" w:hAnsi="Calibri" w:cs="Times New Roman"/>
          <w:color w:val="000000"/>
          <w:sz w:val="22"/>
          <w:szCs w:val="22"/>
        </w:rPr>
        <w:t>The University of Melbourne</w:t>
      </w:r>
    </w:p>
    <w:p w14:paraId="7189E0CA" w14:textId="77777777" w:rsidR="003B19A1" w:rsidRDefault="00517C7A" w:rsidP="003B19A1">
      <w:pPr>
        <w:jc w:val="both"/>
        <w:rPr>
          <w:rFonts w:ascii="Calibri" w:eastAsia="Times New Roman" w:hAnsi="Calibri" w:cs="Times New Roman"/>
          <w:color w:val="000000"/>
          <w:sz w:val="22"/>
          <w:szCs w:val="22"/>
        </w:rPr>
      </w:pPr>
      <w:hyperlink r:id="rId28" w:history="1">
        <w:r w:rsidR="003B19A1" w:rsidRPr="008F1D8D">
          <w:rPr>
            <w:rStyle w:val="Hyperlink"/>
            <w:rFonts w:ascii="Calibri" w:eastAsia="Times New Roman" w:hAnsi="Calibri" w:cs="Times New Roman"/>
            <w:sz w:val="22"/>
            <w:szCs w:val="22"/>
          </w:rPr>
          <w:t>randlese@unimelb.edu.au</w:t>
        </w:r>
      </w:hyperlink>
      <w:r w:rsidR="003B19A1">
        <w:rPr>
          <w:rFonts w:ascii="Calibri" w:eastAsia="Times New Roman" w:hAnsi="Calibri" w:cs="Times New Roman"/>
          <w:color w:val="000000"/>
          <w:sz w:val="22"/>
          <w:szCs w:val="22"/>
        </w:rPr>
        <w:t xml:space="preserve"> </w:t>
      </w:r>
    </w:p>
    <w:p w14:paraId="522898DB" w14:textId="77777777" w:rsidR="00A5168A" w:rsidRPr="00834BBB" w:rsidRDefault="00A5168A" w:rsidP="00A6127A">
      <w:pPr>
        <w:pStyle w:val="NormalWeb"/>
        <w:jc w:val="both"/>
        <w:rPr>
          <w:sz w:val="22"/>
          <w:szCs w:val="22"/>
        </w:rPr>
      </w:pPr>
    </w:p>
    <w:sectPr w:rsidR="00A5168A" w:rsidRPr="00834BBB" w:rsidSect="00E436AF">
      <w:type w:val="continuous"/>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B325B9" w14:textId="77777777" w:rsidR="00D8700F" w:rsidRDefault="00D8700F" w:rsidP="003D1F4E">
      <w:r>
        <w:separator/>
      </w:r>
    </w:p>
  </w:endnote>
  <w:endnote w:type="continuationSeparator" w:id="0">
    <w:p w14:paraId="011509F7" w14:textId="77777777" w:rsidR="00D8700F" w:rsidRDefault="00D8700F" w:rsidP="003D1F4E">
      <w:r>
        <w:continuationSeparator/>
      </w:r>
    </w:p>
  </w:endnote>
  <w:endnote w:type="continuationNotice" w:id="1">
    <w:p w14:paraId="7523F2AD" w14:textId="77777777" w:rsidR="00D8700F" w:rsidRDefault="00D870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w:altName w:val="﷽﷽﷽﷽﷽﷽﷽﷽Ȃ"/>
    <w:panose1 w:val="02020603050405020304"/>
    <w:charset w:val="00"/>
    <w:family w:val="auto"/>
    <w:pitch w:val="variable"/>
    <w:sig w:usb0="E00002FF" w:usb1="5000205A" w:usb2="00000000" w:usb3="00000000" w:csb0="000001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BFE8B" w14:textId="77777777" w:rsidR="00997034" w:rsidRDefault="009970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0937706"/>
      <w:docPartObj>
        <w:docPartGallery w:val="Page Numbers (Bottom of Page)"/>
        <w:docPartUnique/>
      </w:docPartObj>
    </w:sdtPr>
    <w:sdtEndPr>
      <w:rPr>
        <w:noProof/>
      </w:rPr>
    </w:sdtEndPr>
    <w:sdtContent>
      <w:p w14:paraId="648A7E45" w14:textId="77777777" w:rsidR="00B76C0F" w:rsidRDefault="00B76C0F">
        <w:pPr>
          <w:pStyle w:val="Footer"/>
          <w:jc w:val="center"/>
        </w:pPr>
        <w:r>
          <w:fldChar w:fldCharType="begin"/>
        </w:r>
        <w:r>
          <w:instrText xml:space="preserve"> PAGE   \* MERGEFORMAT </w:instrText>
        </w:r>
        <w:r>
          <w:fldChar w:fldCharType="separate"/>
        </w:r>
        <w:r w:rsidR="003A33D8">
          <w:rPr>
            <w:noProof/>
          </w:rPr>
          <w:t>1</w:t>
        </w:r>
        <w:r>
          <w:rPr>
            <w:noProof/>
          </w:rPr>
          <w:fldChar w:fldCharType="end"/>
        </w:r>
      </w:p>
    </w:sdtContent>
  </w:sdt>
  <w:p w14:paraId="301B17E0" w14:textId="77777777" w:rsidR="00B76C0F" w:rsidRDefault="00B76C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16477" w14:textId="77777777" w:rsidR="00997034" w:rsidRDefault="009970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69543A" w14:textId="77777777" w:rsidR="00D8700F" w:rsidRDefault="00D8700F" w:rsidP="003D1F4E">
      <w:r>
        <w:separator/>
      </w:r>
    </w:p>
  </w:footnote>
  <w:footnote w:type="continuationSeparator" w:id="0">
    <w:p w14:paraId="721353DE" w14:textId="77777777" w:rsidR="00D8700F" w:rsidRDefault="00D8700F" w:rsidP="003D1F4E">
      <w:r>
        <w:continuationSeparator/>
      </w:r>
    </w:p>
  </w:footnote>
  <w:footnote w:type="continuationNotice" w:id="1">
    <w:p w14:paraId="175FCBCC" w14:textId="77777777" w:rsidR="00D8700F" w:rsidRDefault="00D870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A08DA" w14:textId="77777777" w:rsidR="00997034" w:rsidRDefault="009970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ED98E" w14:textId="77777777" w:rsidR="00997034" w:rsidRDefault="009970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7B0EC" w14:textId="77777777" w:rsidR="00997034" w:rsidRDefault="009970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91BF6"/>
    <w:multiLevelType w:val="multilevel"/>
    <w:tmpl w:val="DA186A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A1587B"/>
    <w:multiLevelType w:val="hybridMultilevel"/>
    <w:tmpl w:val="6D0A8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634C3C"/>
    <w:multiLevelType w:val="multilevel"/>
    <w:tmpl w:val="AA38D8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82A7E4C"/>
    <w:multiLevelType w:val="hybridMultilevel"/>
    <w:tmpl w:val="23AE4F90"/>
    <w:lvl w:ilvl="0" w:tplc="10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10090003">
      <w:start w:val="1"/>
      <w:numFmt w:val="bullet"/>
      <w:lvlText w:val="o"/>
      <w:lvlJc w:val="left"/>
      <w:pPr>
        <w:ind w:left="1800" w:hanging="360"/>
      </w:pPr>
      <w:rPr>
        <w:rFonts w:ascii="Courier New" w:hAnsi="Courier New" w:cs="Courier New" w:hint="default"/>
      </w:rPr>
    </w:lvl>
    <w:lvl w:ilvl="3" w:tplc="C3204952">
      <w:start w:val="3"/>
      <w:numFmt w:val="bullet"/>
      <w:lvlText w:val="-"/>
      <w:lvlJc w:val="left"/>
      <w:pPr>
        <w:ind w:left="2520" w:hanging="360"/>
      </w:pPr>
      <w:rPr>
        <w:rFonts w:ascii="Times New Roman" w:eastAsiaTheme="minorEastAsia" w:hAnsi="Times New Roman" w:cs="Times New Roman" w:hint="default"/>
      </w:rPr>
    </w:lvl>
    <w:lvl w:ilvl="4" w:tplc="15F84D90">
      <w:numFmt w:val="bullet"/>
      <w:lvlText w:val="•"/>
      <w:lvlJc w:val="left"/>
      <w:pPr>
        <w:ind w:left="3240" w:hanging="360"/>
      </w:pPr>
      <w:rPr>
        <w:rFonts w:ascii="Times New Roman" w:eastAsiaTheme="minorHAnsi" w:hAnsi="Times New Roman" w:cs="Times New Roman"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321E629A"/>
    <w:multiLevelType w:val="multilevel"/>
    <w:tmpl w:val="FAF657D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3947163"/>
    <w:multiLevelType w:val="multilevel"/>
    <w:tmpl w:val="723864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6CB4054"/>
    <w:multiLevelType w:val="hybridMultilevel"/>
    <w:tmpl w:val="11C88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12144E"/>
    <w:multiLevelType w:val="hybridMultilevel"/>
    <w:tmpl w:val="32B4A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BB4977"/>
    <w:multiLevelType w:val="multilevel"/>
    <w:tmpl w:val="4058CA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1D3DC9"/>
    <w:multiLevelType w:val="hybridMultilevel"/>
    <w:tmpl w:val="0B8C3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BB901A2"/>
    <w:multiLevelType w:val="multilevel"/>
    <w:tmpl w:val="89422C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C6A0860"/>
    <w:multiLevelType w:val="multilevel"/>
    <w:tmpl w:val="0148A2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40A1DB1"/>
    <w:multiLevelType w:val="hybridMultilevel"/>
    <w:tmpl w:val="869237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5257BFC"/>
    <w:multiLevelType w:val="multilevel"/>
    <w:tmpl w:val="673017F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F8B771F"/>
    <w:multiLevelType w:val="hybridMultilevel"/>
    <w:tmpl w:val="7C74E2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1"/>
  </w:num>
  <w:num w:numId="3">
    <w:abstractNumId w:val="10"/>
  </w:num>
  <w:num w:numId="4">
    <w:abstractNumId w:val="0"/>
  </w:num>
  <w:num w:numId="5">
    <w:abstractNumId w:val="2"/>
  </w:num>
  <w:num w:numId="6">
    <w:abstractNumId w:val="1"/>
  </w:num>
  <w:num w:numId="7">
    <w:abstractNumId w:val="9"/>
  </w:num>
  <w:num w:numId="8">
    <w:abstractNumId w:val="13"/>
  </w:num>
  <w:num w:numId="9">
    <w:abstractNumId w:val="4"/>
  </w:num>
  <w:num w:numId="10">
    <w:abstractNumId w:val="7"/>
  </w:num>
  <w:num w:numId="11">
    <w:abstractNumId w:val="8"/>
  </w:num>
  <w:num w:numId="12">
    <w:abstractNumId w:val="12"/>
  </w:num>
  <w:num w:numId="13">
    <w:abstractNumId w:val="14"/>
  </w:num>
  <w:num w:numId="14">
    <w:abstractNumId w:val="3"/>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690"/>
    <w:rsid w:val="0000348D"/>
    <w:rsid w:val="00003B2D"/>
    <w:rsid w:val="000045CC"/>
    <w:rsid w:val="00011842"/>
    <w:rsid w:val="00017497"/>
    <w:rsid w:val="00020FF0"/>
    <w:rsid w:val="00023FE1"/>
    <w:rsid w:val="00033610"/>
    <w:rsid w:val="00046DDB"/>
    <w:rsid w:val="000471EA"/>
    <w:rsid w:val="000672BB"/>
    <w:rsid w:val="000678F2"/>
    <w:rsid w:val="00073DE2"/>
    <w:rsid w:val="00081815"/>
    <w:rsid w:val="00083A1E"/>
    <w:rsid w:val="00087ED2"/>
    <w:rsid w:val="000903B7"/>
    <w:rsid w:val="00091E8A"/>
    <w:rsid w:val="00092E7D"/>
    <w:rsid w:val="000A5776"/>
    <w:rsid w:val="000B545D"/>
    <w:rsid w:val="000B607C"/>
    <w:rsid w:val="000D14AC"/>
    <w:rsid w:val="000E49D9"/>
    <w:rsid w:val="000F0440"/>
    <w:rsid w:val="000F13CD"/>
    <w:rsid w:val="000F34A5"/>
    <w:rsid w:val="000F56A1"/>
    <w:rsid w:val="0010042C"/>
    <w:rsid w:val="00101676"/>
    <w:rsid w:val="001048CF"/>
    <w:rsid w:val="00110084"/>
    <w:rsid w:val="00111370"/>
    <w:rsid w:val="00116048"/>
    <w:rsid w:val="00134CF4"/>
    <w:rsid w:val="001360FE"/>
    <w:rsid w:val="001361F9"/>
    <w:rsid w:val="00140A75"/>
    <w:rsid w:val="0014218F"/>
    <w:rsid w:val="00142F28"/>
    <w:rsid w:val="00145753"/>
    <w:rsid w:val="001732B5"/>
    <w:rsid w:val="00191678"/>
    <w:rsid w:val="0019453A"/>
    <w:rsid w:val="001A6609"/>
    <w:rsid w:val="001A77A2"/>
    <w:rsid w:val="001B5BC1"/>
    <w:rsid w:val="001D1EFC"/>
    <w:rsid w:val="001D2650"/>
    <w:rsid w:val="001D357E"/>
    <w:rsid w:val="001D3608"/>
    <w:rsid w:val="001F488F"/>
    <w:rsid w:val="00206BC2"/>
    <w:rsid w:val="0021609E"/>
    <w:rsid w:val="00216CF4"/>
    <w:rsid w:val="002375BB"/>
    <w:rsid w:val="00241D8D"/>
    <w:rsid w:val="00244EEE"/>
    <w:rsid w:val="00251783"/>
    <w:rsid w:val="0026593E"/>
    <w:rsid w:val="002668C9"/>
    <w:rsid w:val="002707B8"/>
    <w:rsid w:val="00286D2C"/>
    <w:rsid w:val="002A3D27"/>
    <w:rsid w:val="002B0B71"/>
    <w:rsid w:val="002B28BC"/>
    <w:rsid w:val="002B4F45"/>
    <w:rsid w:val="002D2A96"/>
    <w:rsid w:val="002E0068"/>
    <w:rsid w:val="002F656A"/>
    <w:rsid w:val="00300A2A"/>
    <w:rsid w:val="003141AD"/>
    <w:rsid w:val="003167D3"/>
    <w:rsid w:val="00320F8F"/>
    <w:rsid w:val="003228DA"/>
    <w:rsid w:val="003312A6"/>
    <w:rsid w:val="00351AA2"/>
    <w:rsid w:val="00357030"/>
    <w:rsid w:val="00362E26"/>
    <w:rsid w:val="00365D7A"/>
    <w:rsid w:val="0037185A"/>
    <w:rsid w:val="003745F5"/>
    <w:rsid w:val="0039253B"/>
    <w:rsid w:val="00393B94"/>
    <w:rsid w:val="003A33D8"/>
    <w:rsid w:val="003A6B5F"/>
    <w:rsid w:val="003A7F4A"/>
    <w:rsid w:val="003B19A1"/>
    <w:rsid w:val="003B37A0"/>
    <w:rsid w:val="003B7D33"/>
    <w:rsid w:val="003C2B34"/>
    <w:rsid w:val="003C7053"/>
    <w:rsid w:val="003D1F4E"/>
    <w:rsid w:val="003D279B"/>
    <w:rsid w:val="003E0F65"/>
    <w:rsid w:val="003E74E9"/>
    <w:rsid w:val="003F18F7"/>
    <w:rsid w:val="00411286"/>
    <w:rsid w:val="00412A06"/>
    <w:rsid w:val="00417F9F"/>
    <w:rsid w:val="0042695E"/>
    <w:rsid w:val="004376CD"/>
    <w:rsid w:val="004400ED"/>
    <w:rsid w:val="00450255"/>
    <w:rsid w:val="00453990"/>
    <w:rsid w:val="004617A7"/>
    <w:rsid w:val="00463596"/>
    <w:rsid w:val="00463937"/>
    <w:rsid w:val="004645CE"/>
    <w:rsid w:val="004668C9"/>
    <w:rsid w:val="00482372"/>
    <w:rsid w:val="00482FA8"/>
    <w:rsid w:val="004900ED"/>
    <w:rsid w:val="00492F38"/>
    <w:rsid w:val="00495484"/>
    <w:rsid w:val="004A3DF3"/>
    <w:rsid w:val="004A7D13"/>
    <w:rsid w:val="004B04B3"/>
    <w:rsid w:val="004C4AAD"/>
    <w:rsid w:val="004E02F4"/>
    <w:rsid w:val="004E237B"/>
    <w:rsid w:val="004E5A81"/>
    <w:rsid w:val="004F1772"/>
    <w:rsid w:val="004F5E8D"/>
    <w:rsid w:val="00515925"/>
    <w:rsid w:val="005162DC"/>
    <w:rsid w:val="00517C7A"/>
    <w:rsid w:val="00523428"/>
    <w:rsid w:val="00534A28"/>
    <w:rsid w:val="00537CBE"/>
    <w:rsid w:val="00546CD0"/>
    <w:rsid w:val="00557C0F"/>
    <w:rsid w:val="00560C0E"/>
    <w:rsid w:val="005614CB"/>
    <w:rsid w:val="00561733"/>
    <w:rsid w:val="005649E8"/>
    <w:rsid w:val="0057380A"/>
    <w:rsid w:val="00573FA2"/>
    <w:rsid w:val="005779BE"/>
    <w:rsid w:val="0058137E"/>
    <w:rsid w:val="005B3D59"/>
    <w:rsid w:val="005B5091"/>
    <w:rsid w:val="005C0498"/>
    <w:rsid w:val="005C456D"/>
    <w:rsid w:val="005C7D70"/>
    <w:rsid w:val="005D3A2B"/>
    <w:rsid w:val="005E21E6"/>
    <w:rsid w:val="005E33D1"/>
    <w:rsid w:val="005F1185"/>
    <w:rsid w:val="00606D08"/>
    <w:rsid w:val="00606E0C"/>
    <w:rsid w:val="006104C8"/>
    <w:rsid w:val="006108D2"/>
    <w:rsid w:val="0061197B"/>
    <w:rsid w:val="006174C5"/>
    <w:rsid w:val="00623C74"/>
    <w:rsid w:val="00643859"/>
    <w:rsid w:val="00650BB4"/>
    <w:rsid w:val="00654ABF"/>
    <w:rsid w:val="006741C0"/>
    <w:rsid w:val="0068332E"/>
    <w:rsid w:val="0069009C"/>
    <w:rsid w:val="00690BFB"/>
    <w:rsid w:val="00691DF2"/>
    <w:rsid w:val="0069769D"/>
    <w:rsid w:val="006B7C78"/>
    <w:rsid w:val="006C1E36"/>
    <w:rsid w:val="006C3D51"/>
    <w:rsid w:val="006D551D"/>
    <w:rsid w:val="006D5A8C"/>
    <w:rsid w:val="006D654F"/>
    <w:rsid w:val="006F1356"/>
    <w:rsid w:val="00700E82"/>
    <w:rsid w:val="00722706"/>
    <w:rsid w:val="00730F8D"/>
    <w:rsid w:val="0073357A"/>
    <w:rsid w:val="0073541D"/>
    <w:rsid w:val="0073776A"/>
    <w:rsid w:val="00743DA6"/>
    <w:rsid w:val="00745612"/>
    <w:rsid w:val="00751E09"/>
    <w:rsid w:val="00751EDE"/>
    <w:rsid w:val="00752F6B"/>
    <w:rsid w:val="00757BE3"/>
    <w:rsid w:val="0076079A"/>
    <w:rsid w:val="00771050"/>
    <w:rsid w:val="00777530"/>
    <w:rsid w:val="00782292"/>
    <w:rsid w:val="00787942"/>
    <w:rsid w:val="007960FD"/>
    <w:rsid w:val="007A4ADB"/>
    <w:rsid w:val="007B54BB"/>
    <w:rsid w:val="007C5217"/>
    <w:rsid w:val="007D1375"/>
    <w:rsid w:val="007E12BD"/>
    <w:rsid w:val="0081423E"/>
    <w:rsid w:val="00821C6F"/>
    <w:rsid w:val="00827E90"/>
    <w:rsid w:val="00834BBB"/>
    <w:rsid w:val="00844BB9"/>
    <w:rsid w:val="008675DC"/>
    <w:rsid w:val="00876366"/>
    <w:rsid w:val="0089180E"/>
    <w:rsid w:val="00895E97"/>
    <w:rsid w:val="008A2AFB"/>
    <w:rsid w:val="008A5E2A"/>
    <w:rsid w:val="008A5FEB"/>
    <w:rsid w:val="008C1D47"/>
    <w:rsid w:val="008C371B"/>
    <w:rsid w:val="008C37AE"/>
    <w:rsid w:val="008C53C2"/>
    <w:rsid w:val="008C65CA"/>
    <w:rsid w:val="008D13ED"/>
    <w:rsid w:val="008E0EF1"/>
    <w:rsid w:val="008E0F53"/>
    <w:rsid w:val="008E35D9"/>
    <w:rsid w:val="008E513E"/>
    <w:rsid w:val="008E7238"/>
    <w:rsid w:val="008F5A55"/>
    <w:rsid w:val="00901384"/>
    <w:rsid w:val="009057A2"/>
    <w:rsid w:val="00917F90"/>
    <w:rsid w:val="00920088"/>
    <w:rsid w:val="009245C0"/>
    <w:rsid w:val="009265D5"/>
    <w:rsid w:val="00932FA3"/>
    <w:rsid w:val="0093546D"/>
    <w:rsid w:val="00936F97"/>
    <w:rsid w:val="00960457"/>
    <w:rsid w:val="00960971"/>
    <w:rsid w:val="00974E8A"/>
    <w:rsid w:val="009751C7"/>
    <w:rsid w:val="0097650A"/>
    <w:rsid w:val="00977A8A"/>
    <w:rsid w:val="0098313F"/>
    <w:rsid w:val="00991D0F"/>
    <w:rsid w:val="00991D21"/>
    <w:rsid w:val="009927EA"/>
    <w:rsid w:val="009963C1"/>
    <w:rsid w:val="00997034"/>
    <w:rsid w:val="00997F85"/>
    <w:rsid w:val="009A6416"/>
    <w:rsid w:val="009B4166"/>
    <w:rsid w:val="009D217F"/>
    <w:rsid w:val="009D57F2"/>
    <w:rsid w:val="009E3621"/>
    <w:rsid w:val="00A05130"/>
    <w:rsid w:val="00A0573C"/>
    <w:rsid w:val="00A10A10"/>
    <w:rsid w:val="00A273E2"/>
    <w:rsid w:val="00A3530B"/>
    <w:rsid w:val="00A42737"/>
    <w:rsid w:val="00A436CD"/>
    <w:rsid w:val="00A5168A"/>
    <w:rsid w:val="00A562F7"/>
    <w:rsid w:val="00A564DD"/>
    <w:rsid w:val="00A6127A"/>
    <w:rsid w:val="00A738D5"/>
    <w:rsid w:val="00A813F5"/>
    <w:rsid w:val="00A81829"/>
    <w:rsid w:val="00A85108"/>
    <w:rsid w:val="00AA09CF"/>
    <w:rsid w:val="00AC7C3E"/>
    <w:rsid w:val="00AD06C8"/>
    <w:rsid w:val="00AD79D7"/>
    <w:rsid w:val="00AE6307"/>
    <w:rsid w:val="00AE6384"/>
    <w:rsid w:val="00AF10B1"/>
    <w:rsid w:val="00B12562"/>
    <w:rsid w:val="00B12DB7"/>
    <w:rsid w:val="00B1490F"/>
    <w:rsid w:val="00B210BE"/>
    <w:rsid w:val="00B24350"/>
    <w:rsid w:val="00B31F31"/>
    <w:rsid w:val="00B433DE"/>
    <w:rsid w:val="00B43E28"/>
    <w:rsid w:val="00B53A11"/>
    <w:rsid w:val="00B55251"/>
    <w:rsid w:val="00B62D21"/>
    <w:rsid w:val="00B673E7"/>
    <w:rsid w:val="00B74134"/>
    <w:rsid w:val="00B76C0F"/>
    <w:rsid w:val="00B82B11"/>
    <w:rsid w:val="00B85FF1"/>
    <w:rsid w:val="00B9326C"/>
    <w:rsid w:val="00B959E3"/>
    <w:rsid w:val="00B95B13"/>
    <w:rsid w:val="00BA043B"/>
    <w:rsid w:val="00BA16C0"/>
    <w:rsid w:val="00BB0BA8"/>
    <w:rsid w:val="00BB1676"/>
    <w:rsid w:val="00BB7074"/>
    <w:rsid w:val="00BC36F7"/>
    <w:rsid w:val="00BD22D3"/>
    <w:rsid w:val="00BD52C9"/>
    <w:rsid w:val="00BD5DD8"/>
    <w:rsid w:val="00BE1D79"/>
    <w:rsid w:val="00BF0677"/>
    <w:rsid w:val="00BF2CC6"/>
    <w:rsid w:val="00BF6AF7"/>
    <w:rsid w:val="00C04097"/>
    <w:rsid w:val="00C14F87"/>
    <w:rsid w:val="00C312E8"/>
    <w:rsid w:val="00C35458"/>
    <w:rsid w:val="00C5689B"/>
    <w:rsid w:val="00C60FE8"/>
    <w:rsid w:val="00C6260E"/>
    <w:rsid w:val="00C6477C"/>
    <w:rsid w:val="00C67A7C"/>
    <w:rsid w:val="00C73440"/>
    <w:rsid w:val="00C7348D"/>
    <w:rsid w:val="00C7655E"/>
    <w:rsid w:val="00C85B47"/>
    <w:rsid w:val="00C91B53"/>
    <w:rsid w:val="00C95B3C"/>
    <w:rsid w:val="00C96D49"/>
    <w:rsid w:val="00CA2D3D"/>
    <w:rsid w:val="00CA50B0"/>
    <w:rsid w:val="00CB528C"/>
    <w:rsid w:val="00CC39B8"/>
    <w:rsid w:val="00CC411E"/>
    <w:rsid w:val="00CC5BBD"/>
    <w:rsid w:val="00CE3EE6"/>
    <w:rsid w:val="00CE4069"/>
    <w:rsid w:val="00CF1433"/>
    <w:rsid w:val="00D076BB"/>
    <w:rsid w:val="00D15186"/>
    <w:rsid w:val="00D15C62"/>
    <w:rsid w:val="00D171F6"/>
    <w:rsid w:val="00D24D82"/>
    <w:rsid w:val="00D25424"/>
    <w:rsid w:val="00D46BDD"/>
    <w:rsid w:val="00D535D1"/>
    <w:rsid w:val="00D556B1"/>
    <w:rsid w:val="00D5677D"/>
    <w:rsid w:val="00D70690"/>
    <w:rsid w:val="00D776CE"/>
    <w:rsid w:val="00D8700F"/>
    <w:rsid w:val="00D87E1A"/>
    <w:rsid w:val="00D93737"/>
    <w:rsid w:val="00D93AD4"/>
    <w:rsid w:val="00D97A02"/>
    <w:rsid w:val="00DA1E73"/>
    <w:rsid w:val="00DC4177"/>
    <w:rsid w:val="00DC4213"/>
    <w:rsid w:val="00DD0F10"/>
    <w:rsid w:val="00DD1DC5"/>
    <w:rsid w:val="00DD2257"/>
    <w:rsid w:val="00DD4651"/>
    <w:rsid w:val="00DE0DA5"/>
    <w:rsid w:val="00DE22E8"/>
    <w:rsid w:val="00DF3427"/>
    <w:rsid w:val="00E00531"/>
    <w:rsid w:val="00E05CE1"/>
    <w:rsid w:val="00E079F5"/>
    <w:rsid w:val="00E1259F"/>
    <w:rsid w:val="00E13F53"/>
    <w:rsid w:val="00E30E21"/>
    <w:rsid w:val="00E35968"/>
    <w:rsid w:val="00E402D0"/>
    <w:rsid w:val="00E436AF"/>
    <w:rsid w:val="00E45F78"/>
    <w:rsid w:val="00E47692"/>
    <w:rsid w:val="00E544C2"/>
    <w:rsid w:val="00E54859"/>
    <w:rsid w:val="00E603E0"/>
    <w:rsid w:val="00E64EFF"/>
    <w:rsid w:val="00E75BA9"/>
    <w:rsid w:val="00E95502"/>
    <w:rsid w:val="00EA2267"/>
    <w:rsid w:val="00EB3EE8"/>
    <w:rsid w:val="00EC0F13"/>
    <w:rsid w:val="00EC10B0"/>
    <w:rsid w:val="00EC3FC5"/>
    <w:rsid w:val="00EE6E88"/>
    <w:rsid w:val="00EE7F11"/>
    <w:rsid w:val="00EF5680"/>
    <w:rsid w:val="00F028CC"/>
    <w:rsid w:val="00F055C0"/>
    <w:rsid w:val="00F15DDE"/>
    <w:rsid w:val="00F15FAB"/>
    <w:rsid w:val="00F16BA6"/>
    <w:rsid w:val="00F26D6B"/>
    <w:rsid w:val="00F30F34"/>
    <w:rsid w:val="00F32D22"/>
    <w:rsid w:val="00F37167"/>
    <w:rsid w:val="00F40168"/>
    <w:rsid w:val="00F40B49"/>
    <w:rsid w:val="00F50C18"/>
    <w:rsid w:val="00F51500"/>
    <w:rsid w:val="00F51A16"/>
    <w:rsid w:val="00F52CF8"/>
    <w:rsid w:val="00F60676"/>
    <w:rsid w:val="00F72544"/>
    <w:rsid w:val="00F74D73"/>
    <w:rsid w:val="00F80691"/>
    <w:rsid w:val="00F82FD6"/>
    <w:rsid w:val="00F837F5"/>
    <w:rsid w:val="00F85FB8"/>
    <w:rsid w:val="00F975F8"/>
    <w:rsid w:val="00FA14FD"/>
    <w:rsid w:val="00FA2DA5"/>
    <w:rsid w:val="00FA58FE"/>
    <w:rsid w:val="00FB5C34"/>
    <w:rsid w:val="00FB6C0C"/>
    <w:rsid w:val="00FB769F"/>
    <w:rsid w:val="00FC150D"/>
    <w:rsid w:val="00FC16B0"/>
    <w:rsid w:val="00FD01CD"/>
    <w:rsid w:val="00FD27FE"/>
    <w:rsid w:val="00FD3AB8"/>
    <w:rsid w:val="00FD4CE9"/>
    <w:rsid w:val="00FE33FE"/>
    <w:rsid w:val="00FF04EC"/>
    <w:rsid w:val="00FF3ED1"/>
    <w:rsid w:val="0764D9B9"/>
    <w:rsid w:val="0907253C"/>
    <w:rsid w:val="0A360421"/>
    <w:rsid w:val="0E1DF055"/>
    <w:rsid w:val="123E9766"/>
    <w:rsid w:val="171D3336"/>
    <w:rsid w:val="182861ED"/>
    <w:rsid w:val="1975A838"/>
    <w:rsid w:val="1BF28E92"/>
    <w:rsid w:val="1FDE8539"/>
    <w:rsid w:val="23633F51"/>
    <w:rsid w:val="23CEDACE"/>
    <w:rsid w:val="27C9E657"/>
    <w:rsid w:val="35718C60"/>
    <w:rsid w:val="4312DBC9"/>
    <w:rsid w:val="4DE1E837"/>
    <w:rsid w:val="53FC2E53"/>
    <w:rsid w:val="54863873"/>
    <w:rsid w:val="617A9BB7"/>
    <w:rsid w:val="6D3DBD8D"/>
    <w:rsid w:val="6F667CB5"/>
    <w:rsid w:val="7D0504C3"/>
    <w:rsid w:val="7EDC0FC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7E5641C"/>
  <w14:defaultImageDpi w14:val="300"/>
  <w15:docId w15:val="{C13EFDDA-1741-483D-8ABF-3EEC008A9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70690"/>
    <w:pPr>
      <w:spacing w:before="100" w:beforeAutospacing="1" w:after="100" w:afterAutospacing="1"/>
    </w:pPr>
    <w:rPr>
      <w:rFonts w:ascii="Times" w:hAnsi="Times" w:cs="Times New Roman"/>
      <w:sz w:val="20"/>
      <w:szCs w:val="20"/>
    </w:rPr>
  </w:style>
  <w:style w:type="character" w:styleId="CommentReference">
    <w:name w:val="annotation reference"/>
    <w:basedOn w:val="DefaultParagraphFont"/>
    <w:uiPriority w:val="99"/>
    <w:semiHidden/>
    <w:unhideWhenUsed/>
    <w:rsid w:val="00606E0C"/>
    <w:rPr>
      <w:sz w:val="18"/>
      <w:szCs w:val="18"/>
    </w:rPr>
  </w:style>
  <w:style w:type="paragraph" w:styleId="CommentText">
    <w:name w:val="annotation text"/>
    <w:basedOn w:val="Normal"/>
    <w:link w:val="CommentTextChar"/>
    <w:uiPriority w:val="99"/>
    <w:unhideWhenUsed/>
    <w:rsid w:val="00606E0C"/>
  </w:style>
  <w:style w:type="character" w:customStyle="1" w:styleId="CommentTextChar">
    <w:name w:val="Comment Text Char"/>
    <w:basedOn w:val="DefaultParagraphFont"/>
    <w:link w:val="CommentText"/>
    <w:uiPriority w:val="99"/>
    <w:rsid w:val="00606E0C"/>
  </w:style>
  <w:style w:type="paragraph" w:styleId="CommentSubject">
    <w:name w:val="annotation subject"/>
    <w:basedOn w:val="CommentText"/>
    <w:next w:val="CommentText"/>
    <w:link w:val="CommentSubjectChar"/>
    <w:uiPriority w:val="99"/>
    <w:semiHidden/>
    <w:unhideWhenUsed/>
    <w:rsid w:val="00606E0C"/>
    <w:rPr>
      <w:b/>
      <w:bCs/>
      <w:sz w:val="20"/>
      <w:szCs w:val="20"/>
    </w:rPr>
  </w:style>
  <w:style w:type="character" w:customStyle="1" w:styleId="CommentSubjectChar">
    <w:name w:val="Comment Subject Char"/>
    <w:basedOn w:val="CommentTextChar"/>
    <w:link w:val="CommentSubject"/>
    <w:uiPriority w:val="99"/>
    <w:semiHidden/>
    <w:rsid w:val="00606E0C"/>
    <w:rPr>
      <w:b/>
      <w:bCs/>
      <w:sz w:val="20"/>
      <w:szCs w:val="20"/>
    </w:rPr>
  </w:style>
  <w:style w:type="paragraph" w:styleId="BalloonText">
    <w:name w:val="Balloon Text"/>
    <w:basedOn w:val="Normal"/>
    <w:link w:val="BalloonTextChar"/>
    <w:uiPriority w:val="99"/>
    <w:semiHidden/>
    <w:unhideWhenUsed/>
    <w:rsid w:val="00606E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06E0C"/>
    <w:rPr>
      <w:rFonts w:ascii="Lucida Grande" w:hAnsi="Lucida Grande" w:cs="Lucida Grande"/>
      <w:sz w:val="18"/>
      <w:szCs w:val="18"/>
    </w:rPr>
  </w:style>
  <w:style w:type="paragraph" w:styleId="ListParagraph">
    <w:name w:val="List Paragraph"/>
    <w:basedOn w:val="Normal"/>
    <w:uiPriority w:val="34"/>
    <w:qFormat/>
    <w:rsid w:val="0058137E"/>
    <w:pPr>
      <w:ind w:left="720"/>
      <w:contextualSpacing/>
    </w:pPr>
  </w:style>
  <w:style w:type="character" w:styleId="Hyperlink">
    <w:name w:val="Hyperlink"/>
    <w:basedOn w:val="DefaultParagraphFont"/>
    <w:uiPriority w:val="99"/>
    <w:unhideWhenUsed/>
    <w:rsid w:val="00834BBB"/>
    <w:rPr>
      <w:color w:val="0000FF" w:themeColor="hyperlink"/>
      <w:u w:val="single"/>
    </w:rPr>
  </w:style>
  <w:style w:type="paragraph" w:styleId="BodyText">
    <w:name w:val="Body Text"/>
    <w:basedOn w:val="Normal"/>
    <w:link w:val="BodyTextChar"/>
    <w:uiPriority w:val="1"/>
    <w:qFormat/>
    <w:rsid w:val="00C7655E"/>
    <w:pPr>
      <w:widowControl w:val="0"/>
      <w:ind w:left="115"/>
    </w:pPr>
    <w:rPr>
      <w:rFonts w:ascii="Calibri" w:eastAsia="Calibri" w:hAnsi="Calibri"/>
      <w:lang w:val="en-US"/>
    </w:rPr>
  </w:style>
  <w:style w:type="character" w:customStyle="1" w:styleId="BodyTextChar">
    <w:name w:val="Body Text Char"/>
    <w:basedOn w:val="DefaultParagraphFont"/>
    <w:link w:val="BodyText"/>
    <w:uiPriority w:val="1"/>
    <w:rsid w:val="00C7655E"/>
    <w:rPr>
      <w:rFonts w:ascii="Calibri" w:eastAsia="Calibri" w:hAnsi="Calibri"/>
      <w:lang w:val="en-US"/>
    </w:rPr>
  </w:style>
  <w:style w:type="paragraph" w:styleId="Header">
    <w:name w:val="header"/>
    <w:basedOn w:val="Normal"/>
    <w:link w:val="HeaderChar"/>
    <w:uiPriority w:val="99"/>
    <w:unhideWhenUsed/>
    <w:rsid w:val="00B76C0F"/>
    <w:pPr>
      <w:tabs>
        <w:tab w:val="center" w:pos="4680"/>
        <w:tab w:val="right" w:pos="9360"/>
      </w:tabs>
    </w:pPr>
  </w:style>
  <w:style w:type="character" w:customStyle="1" w:styleId="HeaderChar">
    <w:name w:val="Header Char"/>
    <w:basedOn w:val="DefaultParagraphFont"/>
    <w:link w:val="Header"/>
    <w:uiPriority w:val="99"/>
    <w:rsid w:val="00B76C0F"/>
  </w:style>
  <w:style w:type="paragraph" w:styleId="Footer">
    <w:name w:val="footer"/>
    <w:basedOn w:val="Normal"/>
    <w:link w:val="FooterChar"/>
    <w:uiPriority w:val="99"/>
    <w:unhideWhenUsed/>
    <w:rsid w:val="00B76C0F"/>
    <w:pPr>
      <w:tabs>
        <w:tab w:val="center" w:pos="4680"/>
        <w:tab w:val="right" w:pos="9360"/>
      </w:tabs>
    </w:pPr>
  </w:style>
  <w:style w:type="character" w:customStyle="1" w:styleId="FooterChar">
    <w:name w:val="Footer Char"/>
    <w:basedOn w:val="DefaultParagraphFont"/>
    <w:link w:val="Footer"/>
    <w:uiPriority w:val="99"/>
    <w:rsid w:val="00B76C0F"/>
  </w:style>
  <w:style w:type="paragraph" w:styleId="Revision">
    <w:name w:val="Revision"/>
    <w:hidden/>
    <w:uiPriority w:val="99"/>
    <w:semiHidden/>
    <w:rsid w:val="005649E8"/>
  </w:style>
  <w:style w:type="character" w:styleId="UnresolvedMention">
    <w:name w:val="Unresolved Mention"/>
    <w:basedOn w:val="DefaultParagraphFont"/>
    <w:uiPriority w:val="99"/>
    <w:semiHidden/>
    <w:unhideWhenUsed/>
    <w:rsid w:val="008E513E"/>
    <w:rPr>
      <w:color w:val="605E5C"/>
      <w:shd w:val="clear" w:color="auto" w:fill="E1DFDD"/>
    </w:rPr>
  </w:style>
  <w:style w:type="character" w:styleId="FollowedHyperlink">
    <w:name w:val="FollowedHyperlink"/>
    <w:basedOn w:val="DefaultParagraphFont"/>
    <w:uiPriority w:val="99"/>
    <w:semiHidden/>
    <w:unhideWhenUsed/>
    <w:rsid w:val="00997034"/>
    <w:rPr>
      <w:color w:val="800080" w:themeColor="followedHyperlink"/>
      <w:u w:val="single"/>
    </w:rPr>
  </w:style>
  <w:style w:type="table" w:styleId="TableGrid">
    <w:name w:val="Table Grid"/>
    <w:basedOn w:val="TableNormal"/>
    <w:uiPriority w:val="59"/>
    <w:rsid w:val="003570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A273E2"/>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A273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359725">
      <w:bodyDiv w:val="1"/>
      <w:marLeft w:val="0"/>
      <w:marRight w:val="0"/>
      <w:marTop w:val="0"/>
      <w:marBottom w:val="0"/>
      <w:divBdr>
        <w:top w:val="none" w:sz="0" w:space="0" w:color="auto"/>
        <w:left w:val="none" w:sz="0" w:space="0" w:color="auto"/>
        <w:bottom w:val="none" w:sz="0" w:space="0" w:color="auto"/>
        <w:right w:val="none" w:sz="0" w:space="0" w:color="auto"/>
      </w:divBdr>
      <w:divsChild>
        <w:div w:id="101459897">
          <w:marLeft w:val="0"/>
          <w:marRight w:val="0"/>
          <w:marTop w:val="0"/>
          <w:marBottom w:val="0"/>
          <w:divBdr>
            <w:top w:val="none" w:sz="0" w:space="0" w:color="auto"/>
            <w:left w:val="none" w:sz="0" w:space="0" w:color="auto"/>
            <w:bottom w:val="none" w:sz="0" w:space="0" w:color="auto"/>
            <w:right w:val="none" w:sz="0" w:space="0" w:color="auto"/>
          </w:divBdr>
          <w:divsChild>
            <w:div w:id="80419215">
              <w:marLeft w:val="0"/>
              <w:marRight w:val="0"/>
              <w:marTop w:val="0"/>
              <w:marBottom w:val="0"/>
              <w:divBdr>
                <w:top w:val="none" w:sz="0" w:space="0" w:color="auto"/>
                <w:left w:val="none" w:sz="0" w:space="0" w:color="auto"/>
                <w:bottom w:val="none" w:sz="0" w:space="0" w:color="auto"/>
                <w:right w:val="none" w:sz="0" w:space="0" w:color="auto"/>
              </w:divBdr>
              <w:divsChild>
                <w:div w:id="89099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601940">
          <w:marLeft w:val="0"/>
          <w:marRight w:val="0"/>
          <w:marTop w:val="0"/>
          <w:marBottom w:val="0"/>
          <w:divBdr>
            <w:top w:val="none" w:sz="0" w:space="0" w:color="auto"/>
            <w:left w:val="none" w:sz="0" w:space="0" w:color="auto"/>
            <w:bottom w:val="none" w:sz="0" w:space="0" w:color="auto"/>
            <w:right w:val="none" w:sz="0" w:space="0" w:color="auto"/>
          </w:divBdr>
          <w:divsChild>
            <w:div w:id="1952977380">
              <w:marLeft w:val="0"/>
              <w:marRight w:val="0"/>
              <w:marTop w:val="0"/>
              <w:marBottom w:val="0"/>
              <w:divBdr>
                <w:top w:val="none" w:sz="0" w:space="0" w:color="auto"/>
                <w:left w:val="none" w:sz="0" w:space="0" w:color="auto"/>
                <w:bottom w:val="none" w:sz="0" w:space="0" w:color="auto"/>
                <w:right w:val="none" w:sz="0" w:space="0" w:color="auto"/>
              </w:divBdr>
              <w:divsChild>
                <w:div w:id="187029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82499">
      <w:bodyDiv w:val="1"/>
      <w:marLeft w:val="0"/>
      <w:marRight w:val="0"/>
      <w:marTop w:val="0"/>
      <w:marBottom w:val="0"/>
      <w:divBdr>
        <w:top w:val="none" w:sz="0" w:space="0" w:color="auto"/>
        <w:left w:val="none" w:sz="0" w:space="0" w:color="auto"/>
        <w:bottom w:val="none" w:sz="0" w:space="0" w:color="auto"/>
        <w:right w:val="none" w:sz="0" w:space="0" w:color="auto"/>
      </w:divBdr>
      <w:divsChild>
        <w:div w:id="1125199795">
          <w:marLeft w:val="0"/>
          <w:marRight w:val="0"/>
          <w:marTop w:val="0"/>
          <w:marBottom w:val="0"/>
          <w:divBdr>
            <w:top w:val="none" w:sz="0" w:space="0" w:color="auto"/>
            <w:left w:val="none" w:sz="0" w:space="0" w:color="auto"/>
            <w:bottom w:val="none" w:sz="0" w:space="0" w:color="auto"/>
            <w:right w:val="none" w:sz="0" w:space="0" w:color="auto"/>
          </w:divBdr>
        </w:div>
      </w:divsChild>
    </w:div>
    <w:div w:id="256182964">
      <w:bodyDiv w:val="1"/>
      <w:marLeft w:val="0"/>
      <w:marRight w:val="0"/>
      <w:marTop w:val="0"/>
      <w:marBottom w:val="0"/>
      <w:divBdr>
        <w:top w:val="none" w:sz="0" w:space="0" w:color="auto"/>
        <w:left w:val="none" w:sz="0" w:space="0" w:color="auto"/>
        <w:bottom w:val="none" w:sz="0" w:space="0" w:color="auto"/>
        <w:right w:val="none" w:sz="0" w:space="0" w:color="auto"/>
      </w:divBdr>
      <w:divsChild>
        <w:div w:id="1187450394">
          <w:marLeft w:val="0"/>
          <w:marRight w:val="0"/>
          <w:marTop w:val="0"/>
          <w:marBottom w:val="0"/>
          <w:divBdr>
            <w:top w:val="none" w:sz="0" w:space="0" w:color="auto"/>
            <w:left w:val="none" w:sz="0" w:space="0" w:color="auto"/>
            <w:bottom w:val="none" w:sz="0" w:space="0" w:color="auto"/>
            <w:right w:val="none" w:sz="0" w:space="0" w:color="auto"/>
          </w:divBdr>
        </w:div>
      </w:divsChild>
    </w:div>
    <w:div w:id="298346555">
      <w:bodyDiv w:val="1"/>
      <w:marLeft w:val="0"/>
      <w:marRight w:val="0"/>
      <w:marTop w:val="0"/>
      <w:marBottom w:val="0"/>
      <w:divBdr>
        <w:top w:val="none" w:sz="0" w:space="0" w:color="auto"/>
        <w:left w:val="none" w:sz="0" w:space="0" w:color="auto"/>
        <w:bottom w:val="none" w:sz="0" w:space="0" w:color="auto"/>
        <w:right w:val="none" w:sz="0" w:space="0" w:color="auto"/>
      </w:divBdr>
      <w:divsChild>
        <w:div w:id="357388538">
          <w:blockQuote w:val="1"/>
          <w:marLeft w:val="600"/>
          <w:marRight w:val="0"/>
          <w:marTop w:val="100"/>
          <w:marBottom w:val="100"/>
          <w:divBdr>
            <w:top w:val="none" w:sz="0" w:space="0" w:color="auto"/>
            <w:left w:val="none" w:sz="0" w:space="0" w:color="auto"/>
            <w:bottom w:val="none" w:sz="0" w:space="0" w:color="auto"/>
            <w:right w:val="none" w:sz="0" w:space="0" w:color="auto"/>
          </w:divBdr>
        </w:div>
        <w:div w:id="670063132">
          <w:blockQuote w:val="1"/>
          <w:marLeft w:val="600"/>
          <w:marRight w:val="0"/>
          <w:marTop w:val="100"/>
          <w:marBottom w:val="100"/>
          <w:divBdr>
            <w:top w:val="none" w:sz="0" w:space="0" w:color="auto"/>
            <w:left w:val="none" w:sz="0" w:space="0" w:color="auto"/>
            <w:bottom w:val="none" w:sz="0" w:space="0" w:color="auto"/>
            <w:right w:val="none" w:sz="0" w:space="0" w:color="auto"/>
          </w:divBdr>
        </w:div>
        <w:div w:id="730081413">
          <w:blockQuote w:val="1"/>
          <w:marLeft w:val="600"/>
          <w:marRight w:val="0"/>
          <w:marTop w:val="100"/>
          <w:marBottom w:val="100"/>
          <w:divBdr>
            <w:top w:val="none" w:sz="0" w:space="0" w:color="auto"/>
            <w:left w:val="none" w:sz="0" w:space="0" w:color="auto"/>
            <w:bottom w:val="none" w:sz="0" w:space="0" w:color="auto"/>
            <w:right w:val="none" w:sz="0" w:space="0" w:color="auto"/>
          </w:divBdr>
        </w:div>
        <w:div w:id="807281717">
          <w:blockQuote w:val="1"/>
          <w:marLeft w:val="600"/>
          <w:marRight w:val="0"/>
          <w:marTop w:val="100"/>
          <w:marBottom w:val="100"/>
          <w:divBdr>
            <w:top w:val="none" w:sz="0" w:space="0" w:color="auto"/>
            <w:left w:val="none" w:sz="0" w:space="0" w:color="auto"/>
            <w:bottom w:val="none" w:sz="0" w:space="0" w:color="auto"/>
            <w:right w:val="none" w:sz="0" w:space="0" w:color="auto"/>
          </w:divBdr>
        </w:div>
        <w:div w:id="1751124678">
          <w:blockQuote w:val="1"/>
          <w:marLeft w:val="600"/>
          <w:marRight w:val="0"/>
          <w:marTop w:val="100"/>
          <w:marBottom w:val="100"/>
          <w:divBdr>
            <w:top w:val="none" w:sz="0" w:space="0" w:color="auto"/>
            <w:left w:val="none" w:sz="0" w:space="0" w:color="auto"/>
            <w:bottom w:val="none" w:sz="0" w:space="0" w:color="auto"/>
            <w:right w:val="none" w:sz="0" w:space="0" w:color="auto"/>
          </w:divBdr>
        </w:div>
        <w:div w:id="1809785397">
          <w:blockQuote w:val="1"/>
          <w:marLeft w:val="600"/>
          <w:marRight w:val="0"/>
          <w:marTop w:val="100"/>
          <w:marBottom w:val="100"/>
          <w:divBdr>
            <w:top w:val="none" w:sz="0" w:space="0" w:color="auto"/>
            <w:left w:val="none" w:sz="0" w:space="0" w:color="auto"/>
            <w:bottom w:val="none" w:sz="0" w:space="0" w:color="auto"/>
            <w:right w:val="none" w:sz="0" w:space="0" w:color="auto"/>
          </w:divBdr>
        </w:div>
      </w:divsChild>
    </w:div>
    <w:div w:id="421145901">
      <w:bodyDiv w:val="1"/>
      <w:marLeft w:val="0"/>
      <w:marRight w:val="0"/>
      <w:marTop w:val="0"/>
      <w:marBottom w:val="0"/>
      <w:divBdr>
        <w:top w:val="none" w:sz="0" w:space="0" w:color="auto"/>
        <w:left w:val="none" w:sz="0" w:space="0" w:color="auto"/>
        <w:bottom w:val="none" w:sz="0" w:space="0" w:color="auto"/>
        <w:right w:val="none" w:sz="0" w:space="0" w:color="auto"/>
      </w:divBdr>
    </w:div>
    <w:div w:id="483425361">
      <w:bodyDiv w:val="1"/>
      <w:marLeft w:val="0"/>
      <w:marRight w:val="0"/>
      <w:marTop w:val="0"/>
      <w:marBottom w:val="0"/>
      <w:divBdr>
        <w:top w:val="none" w:sz="0" w:space="0" w:color="auto"/>
        <w:left w:val="none" w:sz="0" w:space="0" w:color="auto"/>
        <w:bottom w:val="none" w:sz="0" w:space="0" w:color="auto"/>
        <w:right w:val="none" w:sz="0" w:space="0" w:color="auto"/>
      </w:divBdr>
      <w:divsChild>
        <w:div w:id="25255276">
          <w:marLeft w:val="0"/>
          <w:marRight w:val="0"/>
          <w:marTop w:val="0"/>
          <w:marBottom w:val="0"/>
          <w:divBdr>
            <w:top w:val="none" w:sz="0" w:space="0" w:color="auto"/>
            <w:left w:val="none" w:sz="0" w:space="0" w:color="auto"/>
            <w:bottom w:val="none" w:sz="0" w:space="0" w:color="auto"/>
            <w:right w:val="none" w:sz="0" w:space="0" w:color="auto"/>
          </w:divBdr>
        </w:div>
        <w:div w:id="157430320">
          <w:marLeft w:val="0"/>
          <w:marRight w:val="0"/>
          <w:marTop w:val="0"/>
          <w:marBottom w:val="0"/>
          <w:divBdr>
            <w:top w:val="none" w:sz="0" w:space="0" w:color="auto"/>
            <w:left w:val="none" w:sz="0" w:space="0" w:color="auto"/>
            <w:bottom w:val="none" w:sz="0" w:space="0" w:color="auto"/>
            <w:right w:val="none" w:sz="0" w:space="0" w:color="auto"/>
          </w:divBdr>
        </w:div>
        <w:div w:id="493028286">
          <w:marLeft w:val="0"/>
          <w:marRight w:val="0"/>
          <w:marTop w:val="0"/>
          <w:marBottom w:val="0"/>
          <w:divBdr>
            <w:top w:val="none" w:sz="0" w:space="0" w:color="auto"/>
            <w:left w:val="none" w:sz="0" w:space="0" w:color="auto"/>
            <w:bottom w:val="none" w:sz="0" w:space="0" w:color="auto"/>
            <w:right w:val="none" w:sz="0" w:space="0" w:color="auto"/>
          </w:divBdr>
        </w:div>
        <w:div w:id="1722050565">
          <w:marLeft w:val="0"/>
          <w:marRight w:val="0"/>
          <w:marTop w:val="0"/>
          <w:marBottom w:val="0"/>
          <w:divBdr>
            <w:top w:val="none" w:sz="0" w:space="0" w:color="auto"/>
            <w:left w:val="none" w:sz="0" w:space="0" w:color="auto"/>
            <w:bottom w:val="none" w:sz="0" w:space="0" w:color="auto"/>
            <w:right w:val="none" w:sz="0" w:space="0" w:color="auto"/>
          </w:divBdr>
        </w:div>
        <w:div w:id="1919440181">
          <w:marLeft w:val="0"/>
          <w:marRight w:val="0"/>
          <w:marTop w:val="0"/>
          <w:marBottom w:val="0"/>
          <w:divBdr>
            <w:top w:val="none" w:sz="0" w:space="0" w:color="auto"/>
            <w:left w:val="none" w:sz="0" w:space="0" w:color="auto"/>
            <w:bottom w:val="none" w:sz="0" w:space="0" w:color="auto"/>
            <w:right w:val="none" w:sz="0" w:space="0" w:color="auto"/>
          </w:divBdr>
        </w:div>
      </w:divsChild>
    </w:div>
    <w:div w:id="497817247">
      <w:bodyDiv w:val="1"/>
      <w:marLeft w:val="0"/>
      <w:marRight w:val="0"/>
      <w:marTop w:val="0"/>
      <w:marBottom w:val="0"/>
      <w:divBdr>
        <w:top w:val="none" w:sz="0" w:space="0" w:color="auto"/>
        <w:left w:val="none" w:sz="0" w:space="0" w:color="auto"/>
        <w:bottom w:val="none" w:sz="0" w:space="0" w:color="auto"/>
        <w:right w:val="none" w:sz="0" w:space="0" w:color="auto"/>
      </w:divBdr>
      <w:divsChild>
        <w:div w:id="1646424106">
          <w:marLeft w:val="0"/>
          <w:marRight w:val="0"/>
          <w:marTop w:val="0"/>
          <w:marBottom w:val="0"/>
          <w:divBdr>
            <w:top w:val="none" w:sz="0" w:space="0" w:color="auto"/>
            <w:left w:val="none" w:sz="0" w:space="0" w:color="auto"/>
            <w:bottom w:val="none" w:sz="0" w:space="0" w:color="auto"/>
            <w:right w:val="none" w:sz="0" w:space="0" w:color="auto"/>
          </w:divBdr>
          <w:divsChild>
            <w:div w:id="1494905556">
              <w:marLeft w:val="0"/>
              <w:marRight w:val="0"/>
              <w:marTop w:val="0"/>
              <w:marBottom w:val="0"/>
              <w:divBdr>
                <w:top w:val="none" w:sz="0" w:space="0" w:color="auto"/>
                <w:left w:val="none" w:sz="0" w:space="0" w:color="auto"/>
                <w:bottom w:val="none" w:sz="0" w:space="0" w:color="auto"/>
                <w:right w:val="none" w:sz="0" w:space="0" w:color="auto"/>
              </w:divBdr>
              <w:divsChild>
                <w:div w:id="80458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957506">
      <w:bodyDiv w:val="1"/>
      <w:marLeft w:val="0"/>
      <w:marRight w:val="0"/>
      <w:marTop w:val="0"/>
      <w:marBottom w:val="0"/>
      <w:divBdr>
        <w:top w:val="none" w:sz="0" w:space="0" w:color="auto"/>
        <w:left w:val="none" w:sz="0" w:space="0" w:color="auto"/>
        <w:bottom w:val="none" w:sz="0" w:space="0" w:color="auto"/>
        <w:right w:val="none" w:sz="0" w:space="0" w:color="auto"/>
      </w:divBdr>
    </w:div>
    <w:div w:id="614993143">
      <w:bodyDiv w:val="1"/>
      <w:marLeft w:val="0"/>
      <w:marRight w:val="0"/>
      <w:marTop w:val="0"/>
      <w:marBottom w:val="0"/>
      <w:divBdr>
        <w:top w:val="none" w:sz="0" w:space="0" w:color="auto"/>
        <w:left w:val="none" w:sz="0" w:space="0" w:color="auto"/>
        <w:bottom w:val="none" w:sz="0" w:space="0" w:color="auto"/>
        <w:right w:val="none" w:sz="0" w:space="0" w:color="auto"/>
      </w:divBdr>
      <w:divsChild>
        <w:div w:id="429543147">
          <w:marLeft w:val="0"/>
          <w:marRight w:val="0"/>
          <w:marTop w:val="0"/>
          <w:marBottom w:val="0"/>
          <w:divBdr>
            <w:top w:val="none" w:sz="0" w:space="0" w:color="auto"/>
            <w:left w:val="none" w:sz="0" w:space="0" w:color="auto"/>
            <w:bottom w:val="none" w:sz="0" w:space="0" w:color="auto"/>
            <w:right w:val="none" w:sz="0" w:space="0" w:color="auto"/>
          </w:divBdr>
          <w:divsChild>
            <w:div w:id="1967202043">
              <w:marLeft w:val="0"/>
              <w:marRight w:val="0"/>
              <w:marTop w:val="0"/>
              <w:marBottom w:val="0"/>
              <w:divBdr>
                <w:top w:val="none" w:sz="0" w:space="0" w:color="auto"/>
                <w:left w:val="none" w:sz="0" w:space="0" w:color="auto"/>
                <w:bottom w:val="none" w:sz="0" w:space="0" w:color="auto"/>
                <w:right w:val="none" w:sz="0" w:space="0" w:color="auto"/>
              </w:divBdr>
              <w:divsChild>
                <w:div w:id="130392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022879">
      <w:bodyDiv w:val="1"/>
      <w:marLeft w:val="0"/>
      <w:marRight w:val="0"/>
      <w:marTop w:val="0"/>
      <w:marBottom w:val="0"/>
      <w:divBdr>
        <w:top w:val="none" w:sz="0" w:space="0" w:color="auto"/>
        <w:left w:val="none" w:sz="0" w:space="0" w:color="auto"/>
        <w:bottom w:val="none" w:sz="0" w:space="0" w:color="auto"/>
        <w:right w:val="none" w:sz="0" w:space="0" w:color="auto"/>
      </w:divBdr>
      <w:divsChild>
        <w:div w:id="2137481380">
          <w:marLeft w:val="0"/>
          <w:marRight w:val="0"/>
          <w:marTop w:val="0"/>
          <w:marBottom w:val="0"/>
          <w:divBdr>
            <w:top w:val="none" w:sz="0" w:space="0" w:color="auto"/>
            <w:left w:val="none" w:sz="0" w:space="0" w:color="auto"/>
            <w:bottom w:val="none" w:sz="0" w:space="0" w:color="auto"/>
            <w:right w:val="none" w:sz="0" w:space="0" w:color="auto"/>
          </w:divBdr>
          <w:divsChild>
            <w:div w:id="343046833">
              <w:marLeft w:val="0"/>
              <w:marRight w:val="0"/>
              <w:marTop w:val="0"/>
              <w:marBottom w:val="0"/>
              <w:divBdr>
                <w:top w:val="none" w:sz="0" w:space="0" w:color="auto"/>
                <w:left w:val="none" w:sz="0" w:space="0" w:color="auto"/>
                <w:bottom w:val="none" w:sz="0" w:space="0" w:color="auto"/>
                <w:right w:val="none" w:sz="0" w:space="0" w:color="auto"/>
              </w:divBdr>
              <w:divsChild>
                <w:div w:id="114612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721434">
      <w:bodyDiv w:val="1"/>
      <w:marLeft w:val="0"/>
      <w:marRight w:val="0"/>
      <w:marTop w:val="0"/>
      <w:marBottom w:val="0"/>
      <w:divBdr>
        <w:top w:val="none" w:sz="0" w:space="0" w:color="auto"/>
        <w:left w:val="none" w:sz="0" w:space="0" w:color="auto"/>
        <w:bottom w:val="none" w:sz="0" w:space="0" w:color="auto"/>
        <w:right w:val="none" w:sz="0" w:space="0" w:color="auto"/>
      </w:divBdr>
      <w:divsChild>
        <w:div w:id="1921715322">
          <w:marLeft w:val="0"/>
          <w:marRight w:val="0"/>
          <w:marTop w:val="0"/>
          <w:marBottom w:val="0"/>
          <w:divBdr>
            <w:top w:val="none" w:sz="0" w:space="0" w:color="auto"/>
            <w:left w:val="none" w:sz="0" w:space="0" w:color="auto"/>
            <w:bottom w:val="none" w:sz="0" w:space="0" w:color="auto"/>
            <w:right w:val="none" w:sz="0" w:space="0" w:color="auto"/>
          </w:divBdr>
          <w:divsChild>
            <w:div w:id="716853120">
              <w:marLeft w:val="0"/>
              <w:marRight w:val="0"/>
              <w:marTop w:val="0"/>
              <w:marBottom w:val="0"/>
              <w:divBdr>
                <w:top w:val="none" w:sz="0" w:space="0" w:color="auto"/>
                <w:left w:val="none" w:sz="0" w:space="0" w:color="auto"/>
                <w:bottom w:val="none" w:sz="0" w:space="0" w:color="auto"/>
                <w:right w:val="none" w:sz="0" w:space="0" w:color="auto"/>
              </w:divBdr>
              <w:divsChild>
                <w:div w:id="61283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790615">
      <w:bodyDiv w:val="1"/>
      <w:marLeft w:val="0"/>
      <w:marRight w:val="0"/>
      <w:marTop w:val="0"/>
      <w:marBottom w:val="0"/>
      <w:divBdr>
        <w:top w:val="none" w:sz="0" w:space="0" w:color="auto"/>
        <w:left w:val="none" w:sz="0" w:space="0" w:color="auto"/>
        <w:bottom w:val="none" w:sz="0" w:space="0" w:color="auto"/>
        <w:right w:val="none" w:sz="0" w:space="0" w:color="auto"/>
      </w:divBdr>
      <w:divsChild>
        <w:div w:id="118454866">
          <w:marLeft w:val="0"/>
          <w:marRight w:val="0"/>
          <w:marTop w:val="0"/>
          <w:marBottom w:val="0"/>
          <w:divBdr>
            <w:top w:val="none" w:sz="0" w:space="0" w:color="auto"/>
            <w:left w:val="none" w:sz="0" w:space="0" w:color="auto"/>
            <w:bottom w:val="none" w:sz="0" w:space="0" w:color="auto"/>
            <w:right w:val="none" w:sz="0" w:space="0" w:color="auto"/>
          </w:divBdr>
          <w:divsChild>
            <w:div w:id="759329643">
              <w:marLeft w:val="0"/>
              <w:marRight w:val="0"/>
              <w:marTop w:val="0"/>
              <w:marBottom w:val="0"/>
              <w:divBdr>
                <w:top w:val="none" w:sz="0" w:space="0" w:color="auto"/>
                <w:left w:val="none" w:sz="0" w:space="0" w:color="auto"/>
                <w:bottom w:val="none" w:sz="0" w:space="0" w:color="auto"/>
                <w:right w:val="none" w:sz="0" w:space="0" w:color="auto"/>
              </w:divBdr>
              <w:divsChild>
                <w:div w:id="91543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844087">
      <w:bodyDiv w:val="1"/>
      <w:marLeft w:val="0"/>
      <w:marRight w:val="0"/>
      <w:marTop w:val="0"/>
      <w:marBottom w:val="0"/>
      <w:divBdr>
        <w:top w:val="none" w:sz="0" w:space="0" w:color="auto"/>
        <w:left w:val="none" w:sz="0" w:space="0" w:color="auto"/>
        <w:bottom w:val="none" w:sz="0" w:space="0" w:color="auto"/>
        <w:right w:val="none" w:sz="0" w:space="0" w:color="auto"/>
      </w:divBdr>
    </w:div>
    <w:div w:id="1196426845">
      <w:bodyDiv w:val="1"/>
      <w:marLeft w:val="0"/>
      <w:marRight w:val="0"/>
      <w:marTop w:val="0"/>
      <w:marBottom w:val="0"/>
      <w:divBdr>
        <w:top w:val="none" w:sz="0" w:space="0" w:color="auto"/>
        <w:left w:val="none" w:sz="0" w:space="0" w:color="auto"/>
        <w:bottom w:val="none" w:sz="0" w:space="0" w:color="auto"/>
        <w:right w:val="none" w:sz="0" w:space="0" w:color="auto"/>
      </w:divBdr>
    </w:div>
    <w:div w:id="1496141117">
      <w:bodyDiv w:val="1"/>
      <w:marLeft w:val="0"/>
      <w:marRight w:val="0"/>
      <w:marTop w:val="0"/>
      <w:marBottom w:val="0"/>
      <w:divBdr>
        <w:top w:val="none" w:sz="0" w:space="0" w:color="auto"/>
        <w:left w:val="none" w:sz="0" w:space="0" w:color="auto"/>
        <w:bottom w:val="none" w:sz="0" w:space="0" w:color="auto"/>
        <w:right w:val="none" w:sz="0" w:space="0" w:color="auto"/>
      </w:divBdr>
    </w:div>
    <w:div w:id="1672945615">
      <w:bodyDiv w:val="1"/>
      <w:marLeft w:val="0"/>
      <w:marRight w:val="0"/>
      <w:marTop w:val="0"/>
      <w:marBottom w:val="0"/>
      <w:divBdr>
        <w:top w:val="none" w:sz="0" w:space="0" w:color="auto"/>
        <w:left w:val="none" w:sz="0" w:space="0" w:color="auto"/>
        <w:bottom w:val="none" w:sz="0" w:space="0" w:color="auto"/>
        <w:right w:val="none" w:sz="0" w:space="0" w:color="auto"/>
      </w:divBdr>
      <w:divsChild>
        <w:div w:id="1155032791">
          <w:marLeft w:val="0"/>
          <w:marRight w:val="0"/>
          <w:marTop w:val="0"/>
          <w:marBottom w:val="0"/>
          <w:divBdr>
            <w:top w:val="none" w:sz="0" w:space="0" w:color="auto"/>
            <w:left w:val="none" w:sz="0" w:space="0" w:color="auto"/>
            <w:bottom w:val="none" w:sz="0" w:space="0" w:color="auto"/>
            <w:right w:val="none" w:sz="0" w:space="0" w:color="auto"/>
          </w:divBdr>
          <w:divsChild>
            <w:div w:id="1978534494">
              <w:marLeft w:val="0"/>
              <w:marRight w:val="0"/>
              <w:marTop w:val="0"/>
              <w:marBottom w:val="0"/>
              <w:divBdr>
                <w:top w:val="none" w:sz="0" w:space="0" w:color="auto"/>
                <w:left w:val="none" w:sz="0" w:space="0" w:color="auto"/>
                <w:bottom w:val="none" w:sz="0" w:space="0" w:color="auto"/>
                <w:right w:val="none" w:sz="0" w:space="0" w:color="auto"/>
              </w:divBdr>
              <w:divsChild>
                <w:div w:id="20495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026510">
      <w:bodyDiv w:val="1"/>
      <w:marLeft w:val="0"/>
      <w:marRight w:val="0"/>
      <w:marTop w:val="0"/>
      <w:marBottom w:val="0"/>
      <w:divBdr>
        <w:top w:val="none" w:sz="0" w:space="0" w:color="auto"/>
        <w:left w:val="none" w:sz="0" w:space="0" w:color="auto"/>
        <w:bottom w:val="none" w:sz="0" w:space="0" w:color="auto"/>
        <w:right w:val="none" w:sz="0" w:space="0" w:color="auto"/>
      </w:divBdr>
      <w:divsChild>
        <w:div w:id="51581055">
          <w:marLeft w:val="0"/>
          <w:marRight w:val="0"/>
          <w:marTop w:val="0"/>
          <w:marBottom w:val="0"/>
          <w:divBdr>
            <w:top w:val="none" w:sz="0" w:space="0" w:color="auto"/>
            <w:left w:val="none" w:sz="0" w:space="0" w:color="auto"/>
            <w:bottom w:val="none" w:sz="0" w:space="0" w:color="auto"/>
            <w:right w:val="none" w:sz="0" w:space="0" w:color="auto"/>
          </w:divBdr>
          <w:divsChild>
            <w:div w:id="664208401">
              <w:marLeft w:val="0"/>
              <w:marRight w:val="0"/>
              <w:marTop w:val="0"/>
              <w:marBottom w:val="0"/>
              <w:divBdr>
                <w:top w:val="none" w:sz="0" w:space="0" w:color="auto"/>
                <w:left w:val="none" w:sz="0" w:space="0" w:color="auto"/>
                <w:bottom w:val="none" w:sz="0" w:space="0" w:color="auto"/>
                <w:right w:val="none" w:sz="0" w:space="0" w:color="auto"/>
              </w:divBdr>
              <w:divsChild>
                <w:div w:id="18274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535704">
      <w:bodyDiv w:val="1"/>
      <w:marLeft w:val="0"/>
      <w:marRight w:val="0"/>
      <w:marTop w:val="0"/>
      <w:marBottom w:val="0"/>
      <w:divBdr>
        <w:top w:val="none" w:sz="0" w:space="0" w:color="auto"/>
        <w:left w:val="none" w:sz="0" w:space="0" w:color="auto"/>
        <w:bottom w:val="none" w:sz="0" w:space="0" w:color="auto"/>
        <w:right w:val="none" w:sz="0" w:space="0" w:color="auto"/>
      </w:divBdr>
      <w:divsChild>
        <w:div w:id="1193346035">
          <w:marLeft w:val="0"/>
          <w:marRight w:val="0"/>
          <w:marTop w:val="0"/>
          <w:marBottom w:val="0"/>
          <w:divBdr>
            <w:top w:val="none" w:sz="0" w:space="0" w:color="auto"/>
            <w:left w:val="none" w:sz="0" w:space="0" w:color="auto"/>
            <w:bottom w:val="none" w:sz="0" w:space="0" w:color="auto"/>
            <w:right w:val="none" w:sz="0" w:space="0" w:color="auto"/>
          </w:divBdr>
          <w:divsChild>
            <w:div w:id="488255350">
              <w:marLeft w:val="0"/>
              <w:marRight w:val="0"/>
              <w:marTop w:val="0"/>
              <w:marBottom w:val="0"/>
              <w:divBdr>
                <w:top w:val="none" w:sz="0" w:space="0" w:color="auto"/>
                <w:left w:val="none" w:sz="0" w:space="0" w:color="auto"/>
                <w:bottom w:val="none" w:sz="0" w:space="0" w:color="auto"/>
                <w:right w:val="none" w:sz="0" w:space="0" w:color="auto"/>
              </w:divBdr>
              <w:divsChild>
                <w:div w:id="17546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17134">
          <w:marLeft w:val="0"/>
          <w:marRight w:val="0"/>
          <w:marTop w:val="0"/>
          <w:marBottom w:val="0"/>
          <w:divBdr>
            <w:top w:val="none" w:sz="0" w:space="0" w:color="auto"/>
            <w:left w:val="none" w:sz="0" w:space="0" w:color="auto"/>
            <w:bottom w:val="none" w:sz="0" w:space="0" w:color="auto"/>
            <w:right w:val="none" w:sz="0" w:space="0" w:color="auto"/>
          </w:divBdr>
          <w:divsChild>
            <w:div w:id="585769519">
              <w:marLeft w:val="0"/>
              <w:marRight w:val="0"/>
              <w:marTop w:val="0"/>
              <w:marBottom w:val="0"/>
              <w:divBdr>
                <w:top w:val="none" w:sz="0" w:space="0" w:color="auto"/>
                <w:left w:val="none" w:sz="0" w:space="0" w:color="auto"/>
                <w:bottom w:val="none" w:sz="0" w:space="0" w:color="auto"/>
                <w:right w:val="none" w:sz="0" w:space="0" w:color="auto"/>
              </w:divBdr>
              <w:divsChild>
                <w:div w:id="6614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686024">
      <w:bodyDiv w:val="1"/>
      <w:marLeft w:val="0"/>
      <w:marRight w:val="0"/>
      <w:marTop w:val="0"/>
      <w:marBottom w:val="0"/>
      <w:divBdr>
        <w:top w:val="none" w:sz="0" w:space="0" w:color="auto"/>
        <w:left w:val="none" w:sz="0" w:space="0" w:color="auto"/>
        <w:bottom w:val="none" w:sz="0" w:space="0" w:color="auto"/>
        <w:right w:val="none" w:sz="0" w:space="0" w:color="auto"/>
      </w:divBdr>
    </w:div>
    <w:div w:id="1886873389">
      <w:bodyDiv w:val="1"/>
      <w:marLeft w:val="0"/>
      <w:marRight w:val="0"/>
      <w:marTop w:val="0"/>
      <w:marBottom w:val="0"/>
      <w:divBdr>
        <w:top w:val="none" w:sz="0" w:space="0" w:color="auto"/>
        <w:left w:val="none" w:sz="0" w:space="0" w:color="auto"/>
        <w:bottom w:val="none" w:sz="0" w:space="0" w:color="auto"/>
        <w:right w:val="none" w:sz="0" w:space="0" w:color="auto"/>
      </w:divBdr>
    </w:div>
    <w:div w:id="1921715637">
      <w:bodyDiv w:val="1"/>
      <w:marLeft w:val="0"/>
      <w:marRight w:val="0"/>
      <w:marTop w:val="0"/>
      <w:marBottom w:val="0"/>
      <w:divBdr>
        <w:top w:val="none" w:sz="0" w:space="0" w:color="auto"/>
        <w:left w:val="none" w:sz="0" w:space="0" w:color="auto"/>
        <w:bottom w:val="none" w:sz="0" w:space="0" w:color="auto"/>
        <w:right w:val="none" w:sz="0" w:space="0" w:color="auto"/>
      </w:divBdr>
      <w:divsChild>
        <w:div w:id="291328486">
          <w:marLeft w:val="0"/>
          <w:marRight w:val="0"/>
          <w:marTop w:val="0"/>
          <w:marBottom w:val="0"/>
          <w:divBdr>
            <w:top w:val="none" w:sz="0" w:space="0" w:color="auto"/>
            <w:left w:val="none" w:sz="0" w:space="0" w:color="auto"/>
            <w:bottom w:val="none" w:sz="0" w:space="0" w:color="auto"/>
            <w:right w:val="none" w:sz="0" w:space="0" w:color="auto"/>
          </w:divBdr>
          <w:divsChild>
            <w:div w:id="1812165337">
              <w:marLeft w:val="0"/>
              <w:marRight w:val="0"/>
              <w:marTop w:val="0"/>
              <w:marBottom w:val="0"/>
              <w:divBdr>
                <w:top w:val="none" w:sz="0" w:space="0" w:color="auto"/>
                <w:left w:val="none" w:sz="0" w:space="0" w:color="auto"/>
                <w:bottom w:val="none" w:sz="0" w:space="0" w:color="auto"/>
                <w:right w:val="none" w:sz="0" w:space="0" w:color="auto"/>
              </w:divBdr>
              <w:divsChild>
                <w:div w:id="141289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943881">
      <w:bodyDiv w:val="1"/>
      <w:marLeft w:val="0"/>
      <w:marRight w:val="0"/>
      <w:marTop w:val="0"/>
      <w:marBottom w:val="0"/>
      <w:divBdr>
        <w:top w:val="none" w:sz="0" w:space="0" w:color="auto"/>
        <w:left w:val="none" w:sz="0" w:space="0" w:color="auto"/>
        <w:bottom w:val="none" w:sz="0" w:space="0" w:color="auto"/>
        <w:right w:val="none" w:sz="0" w:space="0" w:color="auto"/>
      </w:divBdr>
    </w:div>
    <w:div w:id="2051613908">
      <w:bodyDiv w:val="1"/>
      <w:marLeft w:val="0"/>
      <w:marRight w:val="0"/>
      <w:marTop w:val="0"/>
      <w:marBottom w:val="0"/>
      <w:divBdr>
        <w:top w:val="none" w:sz="0" w:space="0" w:color="auto"/>
        <w:left w:val="none" w:sz="0" w:space="0" w:color="auto"/>
        <w:bottom w:val="none" w:sz="0" w:space="0" w:color="auto"/>
        <w:right w:val="none" w:sz="0" w:space="0" w:color="auto"/>
      </w:divBdr>
      <w:divsChild>
        <w:div w:id="796483797">
          <w:marLeft w:val="0"/>
          <w:marRight w:val="0"/>
          <w:marTop w:val="0"/>
          <w:marBottom w:val="0"/>
          <w:divBdr>
            <w:top w:val="none" w:sz="0" w:space="0" w:color="auto"/>
            <w:left w:val="none" w:sz="0" w:space="0" w:color="auto"/>
            <w:bottom w:val="none" w:sz="0" w:space="0" w:color="auto"/>
            <w:right w:val="none" w:sz="0" w:space="0" w:color="auto"/>
          </w:divBdr>
          <w:divsChild>
            <w:div w:id="956595704">
              <w:marLeft w:val="0"/>
              <w:marRight w:val="0"/>
              <w:marTop w:val="0"/>
              <w:marBottom w:val="0"/>
              <w:divBdr>
                <w:top w:val="none" w:sz="0" w:space="0" w:color="auto"/>
                <w:left w:val="none" w:sz="0" w:space="0" w:color="auto"/>
                <w:bottom w:val="none" w:sz="0" w:space="0" w:color="auto"/>
                <w:right w:val="none" w:sz="0" w:space="0" w:color="auto"/>
              </w:divBdr>
              <w:divsChild>
                <w:div w:id="2918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178578">
      <w:bodyDiv w:val="1"/>
      <w:marLeft w:val="0"/>
      <w:marRight w:val="0"/>
      <w:marTop w:val="0"/>
      <w:marBottom w:val="0"/>
      <w:divBdr>
        <w:top w:val="none" w:sz="0" w:space="0" w:color="auto"/>
        <w:left w:val="none" w:sz="0" w:space="0" w:color="auto"/>
        <w:bottom w:val="none" w:sz="0" w:space="0" w:color="auto"/>
        <w:right w:val="none" w:sz="0" w:space="0" w:color="auto"/>
      </w:divBdr>
      <w:divsChild>
        <w:div w:id="102236589">
          <w:marLeft w:val="0"/>
          <w:marRight w:val="0"/>
          <w:marTop w:val="0"/>
          <w:marBottom w:val="0"/>
          <w:divBdr>
            <w:top w:val="none" w:sz="0" w:space="0" w:color="auto"/>
            <w:left w:val="none" w:sz="0" w:space="0" w:color="auto"/>
            <w:bottom w:val="none" w:sz="0" w:space="0" w:color="auto"/>
            <w:right w:val="none" w:sz="0" w:space="0" w:color="auto"/>
          </w:divBdr>
          <w:divsChild>
            <w:div w:id="339890662">
              <w:marLeft w:val="0"/>
              <w:marRight w:val="0"/>
              <w:marTop w:val="0"/>
              <w:marBottom w:val="0"/>
              <w:divBdr>
                <w:top w:val="none" w:sz="0" w:space="0" w:color="auto"/>
                <w:left w:val="none" w:sz="0" w:space="0" w:color="auto"/>
                <w:bottom w:val="none" w:sz="0" w:space="0" w:color="auto"/>
                <w:right w:val="none" w:sz="0" w:space="0" w:color="auto"/>
              </w:divBdr>
              <w:divsChild>
                <w:div w:id="70779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953021">
          <w:marLeft w:val="0"/>
          <w:marRight w:val="0"/>
          <w:marTop w:val="0"/>
          <w:marBottom w:val="0"/>
          <w:divBdr>
            <w:top w:val="none" w:sz="0" w:space="0" w:color="auto"/>
            <w:left w:val="none" w:sz="0" w:space="0" w:color="auto"/>
            <w:bottom w:val="none" w:sz="0" w:space="0" w:color="auto"/>
            <w:right w:val="none" w:sz="0" w:space="0" w:color="auto"/>
          </w:divBdr>
          <w:divsChild>
            <w:div w:id="516382862">
              <w:marLeft w:val="0"/>
              <w:marRight w:val="0"/>
              <w:marTop w:val="0"/>
              <w:marBottom w:val="0"/>
              <w:divBdr>
                <w:top w:val="none" w:sz="0" w:space="0" w:color="auto"/>
                <w:left w:val="none" w:sz="0" w:space="0" w:color="auto"/>
                <w:bottom w:val="none" w:sz="0" w:space="0" w:color="auto"/>
                <w:right w:val="none" w:sz="0" w:space="0" w:color="auto"/>
              </w:divBdr>
              <w:divsChild>
                <w:div w:id="156351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scholarships.unimelb.edu.au/awards/graduate-research-scholarships"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mailto:keriro@savion.huji.ac.il" TargetMode="Externa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academic-secretary.huji.ac.il/sites/default/files/acs/files/talmidei_mehkar_eng_2018.pdf"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gradresearch.unimelb.edu.au/staff/supervisors" TargetMode="External"/><Relationship Id="rId20" Type="http://schemas.openxmlformats.org/officeDocument/2006/relationships/hyperlink" Target="mailto:keriro@savion.huji.ac.i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policy.unimelb.edu.au/MPF1322" TargetMode="External"/><Relationship Id="rId23" Type="http://schemas.openxmlformats.org/officeDocument/2006/relationships/header" Target="header2.xml"/><Relationship Id="rId28" Type="http://schemas.openxmlformats.org/officeDocument/2006/relationships/hyperlink" Target="mailto:randlese@unimelb.edu.au" TargetMode="External"/><Relationship Id="rId10" Type="http://schemas.openxmlformats.org/officeDocument/2006/relationships/footnotes" Target="footnotes.xml"/><Relationship Id="rId19" Type="http://schemas.openxmlformats.org/officeDocument/2006/relationships/hyperlink" Target="mailto:https://gateway.research.unimelb.edu.au/resources/graduate-research/joint-phds-IRTGs/IRTGs-and-PhD-Coursework-Faculty-of-Arts-Oct-2019.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jmjphd.research.unimelb.edu.au/"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1 6 " ? > < K a p i s h F i l e n a m e T o U r i M a p p i n g s   x m l n s : x s i = " h t t p : / / w w w . w 3 . o r g / 2 0 0 1 / X M L S c h e m a - i n s t a n c e "   x m l n s : x s d = " h t t p : / / w w w . w 3 . o r g / 2 0 0 1 / X M L S c h e m a " / > 
</file>

<file path=customXml/item2.xml><?xml version="1.0" encoding="utf-8"?>
<ct:contentTypeSchema xmlns:ct="http://schemas.microsoft.com/office/2006/metadata/contentType" xmlns:ma="http://schemas.microsoft.com/office/2006/metadata/properties/metaAttributes" ct:_="" ma:_="" ma:contentTypeName="Document" ma:contentTypeID="0x010100B1398037629C0D48AB0EF9DB5A4F5BDC" ma:contentTypeVersion="8" ma:contentTypeDescription="Create a new document." ma:contentTypeScope="" ma:versionID="b7bd741148d9f5a191534f02c1efe317">
  <xsd:schema xmlns:xsd="http://www.w3.org/2001/XMLSchema" xmlns:xs="http://www.w3.org/2001/XMLSchema" xmlns:p="http://schemas.microsoft.com/office/2006/metadata/properties" xmlns:ns2="caf6b0d5-b370-4e70-9081-809b353bfd8d" targetNamespace="http://schemas.microsoft.com/office/2006/metadata/properties" ma:root="true" ma:fieldsID="120221c7bcf103ef2728f773a69584af" ns2:_="">
    <xsd:import namespace="caf6b0d5-b370-4e70-9081-809b353bfd8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f6b0d5-b370-4e70-9081-809b353bfd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FF67E7-21BA-44BF-B637-20B80133195E}">
  <ds:schemaRefs>
    <ds:schemaRef ds:uri="http://www.w3.org/2001/XMLSchema"/>
  </ds:schemaRefs>
</ds:datastoreItem>
</file>

<file path=customXml/itemProps2.xml><?xml version="1.0" encoding="utf-8"?>
<ds:datastoreItem xmlns:ds="http://schemas.openxmlformats.org/officeDocument/2006/customXml" ds:itemID="{7EDA6BA3-2C53-4882-BA51-AFD8AAE5EA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f6b0d5-b370-4e70-9081-809b353bfd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C192B7-DAFC-4D68-A467-1CDA23DC2D75}">
  <ds:schemaRefs>
    <ds:schemaRef ds:uri="http://purl.org/dc/terms/"/>
    <ds:schemaRef ds:uri="http://schemas.openxmlformats.org/package/2006/metadata/core-properties"/>
    <ds:schemaRef ds:uri="caf6b0d5-b370-4e70-9081-809b353bfd8d"/>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A7F025AB-9899-4DA7-A2A0-74E05308B8FB}">
  <ds:schemaRefs>
    <ds:schemaRef ds:uri="http://schemas.microsoft.com/sharepoint/v3/contenttype/forms"/>
  </ds:schemaRefs>
</ds:datastoreItem>
</file>

<file path=customXml/itemProps5.xml><?xml version="1.0" encoding="utf-8"?>
<ds:datastoreItem xmlns:ds="http://schemas.openxmlformats.org/officeDocument/2006/customXml" ds:itemID="{E2D18AC1-89DC-4425-96C8-A386EDD9D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2259</Words>
  <Characters>12877</Characters>
  <Application>Microsoft Office Word</Application>
  <DocSecurity>4</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The University of Melbourne</Company>
  <LinksUpToDate>false</LinksUpToDate>
  <CharactersWithSpaces>15106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Gregory</dc:creator>
  <cp:keywords/>
  <dc:description/>
  <cp:lastModifiedBy>Keri Rosenbluh</cp:lastModifiedBy>
  <cp:revision>2</cp:revision>
  <dcterms:created xsi:type="dcterms:W3CDTF">2021-05-30T07:37:00Z</dcterms:created>
  <dcterms:modified xsi:type="dcterms:W3CDTF">2021-05-30T07:37:00Z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0x010100B1398037629C0D48AB0EF9DB5A4F5BDC</vt:lpwstr>
  </property>
</Properties>
</file>